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widowControl w:val="false"/>
        <w:spacing w:lineRule="exact" w:line="1" w:before="0" w:after="159"/>
        <w:rPr/>
      </w:pPr>
      <w:r>
        <w:rPr/>
      </w:r>
    </w:p>
    <w:p>
      <w:pPr>
        <w:pStyle w:val="21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center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2562225</wp:posOffset>
            </wp:positionH>
            <wp:positionV relativeFrom="paragraph">
              <wp:posOffset>-27940</wp:posOffset>
            </wp:positionV>
            <wp:extent cx="772795" cy="915035"/>
            <wp:effectExtent l="0" t="0" r="0" b="0"/>
            <wp:wrapSquare wrapText="bothSides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1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center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21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center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21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center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/>
      </w:r>
    </w:p>
    <w:p>
      <w:pPr>
        <w:pStyle w:val="21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center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21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center"/>
        <w:rPr>
          <w:rStyle w:val="2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21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2"/>
          <w:rFonts w:ascii="Times New Roman" w:hAnsi="Times New Roman"/>
          <w:b/>
          <w:bCs/>
          <w:sz w:val="28"/>
          <w:szCs w:val="28"/>
        </w:rPr>
        <w:t>СОБРАНИЕ ДЕПУТАТОВ</w:t>
        <w:br/>
      </w:r>
      <w:r>
        <w:rPr>
          <w:rStyle w:val="2"/>
          <w:rFonts w:eastAsia="Arial" w:cs="Arial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2"/>
          <w:rFonts w:ascii="Times New Roman" w:hAnsi="Times New Roman"/>
          <w:b/>
          <w:bCs/>
          <w:sz w:val="28"/>
          <w:szCs w:val="28"/>
        </w:rPr>
        <w:t xml:space="preserve"> МУНИЦИПАЛЬНОГО РАЙОНА</w:t>
        <w:br/>
        <w:t>ЧЕЛЯБИНСКОЙ ОБЛАСТИ</w:t>
      </w:r>
    </w:p>
    <w:p>
      <w:pPr>
        <w:pStyle w:val="31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center"/>
        <w:rPr>
          <w:rStyle w:val="3"/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1"/>
        <w:keepNext w:val="true"/>
        <w:keepLines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bookmarkStart w:id="0" w:name="bookmark0"/>
      <w:r>
        <w:rPr>
          <w:rStyle w:val="1"/>
          <w:rFonts w:ascii="Times New Roman" w:hAnsi="Times New Roman"/>
          <w:b/>
          <w:bCs/>
          <w:sz w:val="28"/>
          <w:szCs w:val="28"/>
        </w:rPr>
        <w:t>РЕШЕНИЕ</w:t>
      </w:r>
      <w:bookmarkEnd w:id="0"/>
    </w:p>
    <w:p>
      <w:pPr>
        <w:pStyle w:val="21"/>
        <w:keepNext w:val="false"/>
        <w:keepLines w:val="false"/>
        <w:widowControl w:val="false"/>
        <w:shd w:val="clear" w:color="auto" w:fill="auto"/>
        <w:tabs>
          <w:tab w:val="clear" w:pos="720"/>
          <w:tab w:val="left" w:pos="1857" w:leader="none"/>
        </w:tabs>
        <w:bidi w:val="0"/>
        <w:spacing w:lineRule="auto" w:line="240" w:before="0" w:after="12"/>
        <w:ind w:left="-380" w:right="0" w:hanging="0"/>
        <w:jc w:val="left"/>
        <w:rPr>
          <w:sz w:val="24"/>
          <w:szCs w:val="24"/>
        </w:rPr>
      </w:pPr>
      <w:r>
        <w:rPr>
          <w:rStyle w:val="2"/>
          <w:rFonts w:ascii="Times New Roman" w:hAnsi="Times New Roman"/>
          <w:i w:val="false"/>
          <w:iCs w:val="false"/>
          <w:sz w:val="28"/>
          <w:szCs w:val="28"/>
          <w:u w:val="none"/>
        </w:rPr>
        <w:t>от 19 декабря 2023 года</w:t>
      </w:r>
    </w:p>
    <w:p>
      <w:pPr>
        <w:pStyle w:val="21"/>
        <w:widowControl w:val="false"/>
        <w:shd w:val="clear" w:color="auto" w:fill="auto"/>
        <w:tabs>
          <w:tab w:val="clear" w:pos="720"/>
          <w:tab w:val="left" w:pos="1857" w:leader="none"/>
        </w:tabs>
        <w:bidi w:val="0"/>
        <w:spacing w:lineRule="auto" w:line="240" w:before="0" w:after="240"/>
        <w:ind w:left="-380" w:right="0" w:hanging="0"/>
        <w:jc w:val="left"/>
        <w:rPr>
          <w:sz w:val="24"/>
          <w:szCs w:val="24"/>
        </w:rPr>
      </w:pPr>
      <w:r>
        <w:rPr>
          <w:rStyle w:val="2"/>
          <w:rFonts w:ascii="Times New Roman" w:hAnsi="Times New Roman"/>
          <w:i w:val="false"/>
          <w:iCs w:val="false"/>
          <w:sz w:val="28"/>
          <w:szCs w:val="28"/>
          <w:u w:val="none"/>
        </w:rPr>
        <w:t>с.Варна                                                          №</w:t>
      </w:r>
      <w:r>
        <w:rPr>
          <w:rStyle w:val="2"/>
          <w:rFonts w:ascii="Times New Roman" w:hAnsi="Times New Roman"/>
          <w:i w:val="false"/>
          <w:iCs w:val="false"/>
          <w:sz w:val="24"/>
          <w:szCs w:val="24"/>
          <w:u w:val="none"/>
        </w:rPr>
        <w:t xml:space="preserve"> </w:t>
      </w:r>
      <w:r>
        <w:rPr>
          <w:rStyle w:val="2"/>
          <w:rFonts w:ascii="Times New Roman" w:hAnsi="Times New Roman"/>
          <w:i w:val="false"/>
          <w:iCs w:val="false"/>
          <w:sz w:val="24"/>
          <w:szCs w:val="24"/>
          <w:u w:val="none"/>
        </w:rPr>
        <w:t>131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yle14"/>
          <w:b/>
          <w:bCs/>
        </w:rPr>
        <w:t>Об утверждении Положения</w:t>
      </w:r>
    </w:p>
    <w:p>
      <w:pPr>
        <w:pStyle w:val="Style17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yle14"/>
          <w:b/>
          <w:bCs/>
        </w:rPr>
        <w:t xml:space="preserve">о статусе депутата Собрания депутатов </w:t>
      </w:r>
    </w:p>
    <w:p>
      <w:pPr>
        <w:pStyle w:val="Style17"/>
        <w:widowControl w:val="false"/>
        <w:shd w:val="clear" w:color="auto" w:fill="auto"/>
        <w:bidi w:val="0"/>
        <w:spacing w:lineRule="auto" w:line="240" w:before="0" w:after="526"/>
        <w:ind w:left="0" w:right="0" w:hanging="0"/>
        <w:jc w:val="both"/>
        <w:rPr/>
      </w:pPr>
      <w:r>
        <w:rPr>
          <w:rStyle w:val="Style14"/>
          <w:rFonts w:eastAsia="Times New Roman" w:cs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  <w:b/>
          <w:bCs/>
        </w:rPr>
        <w:t xml:space="preserve"> муниципального района 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15"/>
        <w:ind w:left="0" w:right="0" w:firstLine="740"/>
        <w:jc w:val="both"/>
        <w:rPr/>
      </w:pPr>
      <w:r>
        <w:rPr>
          <w:rStyle w:val="Style14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Законом Челябинской области от 28 февраля 2006 г. № 4-ЗО               «О статусе депутата Законодательного Собрания Челябинской области», Устава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Собрание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</w:t>
      </w:r>
    </w:p>
    <w:p>
      <w:pPr>
        <w:pStyle w:val="Style17"/>
        <w:widowControl w:val="false"/>
        <w:shd w:val="clear" w:color="auto" w:fill="auto"/>
        <w:bidi w:val="0"/>
        <w:spacing w:lineRule="auto" w:line="240" w:before="0" w:after="300"/>
        <w:ind w:left="0" w:right="0" w:firstLine="740"/>
        <w:jc w:val="center"/>
        <w:rPr/>
      </w:pPr>
      <w:r>
        <w:rPr>
          <w:rStyle w:val="Style14"/>
          <w:b/>
          <w:bCs/>
        </w:rPr>
        <w:t>РЕШАЕТ:</w:t>
      </w:r>
    </w:p>
    <w:p>
      <w:pPr>
        <w:pStyle w:val="Style17"/>
        <w:keepNext w:val="false"/>
        <w:keepLines w:val="false"/>
        <w:widowControl w:val="false"/>
        <w:numPr>
          <w:ilvl w:val="0"/>
          <w:numId w:val="1"/>
        </w:numPr>
        <w:shd w:val="clear" w:color="auto" w:fill="auto"/>
        <w:tabs>
          <w:tab w:val="clear" w:pos="720"/>
          <w:tab w:val="left" w:pos="1048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Утвердить Положение о статусе депутата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1858" w:leader="none"/>
        </w:tabs>
        <w:bidi w:val="0"/>
        <w:spacing w:lineRule="auto" w:line="240" w:before="0" w:after="0"/>
        <w:ind w:left="1080" w:right="0" w:hanging="0"/>
        <w:jc w:val="both"/>
        <w:rPr>
          <w:rStyle w:val="Style14"/>
        </w:rPr>
      </w:pPr>
      <w:r>
        <w:rPr/>
      </w:r>
    </w:p>
    <w:p>
      <w:pPr>
        <w:pStyle w:val="Style17"/>
        <w:keepNext w:val="false"/>
        <w:keepLines w:val="false"/>
        <w:widowControl w:val="false"/>
        <w:numPr>
          <w:ilvl w:val="0"/>
          <w:numId w:val="0"/>
        </w:numPr>
        <w:shd w:val="clear" w:color="auto" w:fill="auto"/>
        <w:bidi w:val="0"/>
        <w:spacing w:lineRule="auto" w:line="240" w:before="0" w:after="0"/>
        <w:ind w:left="113" w:right="0" w:hanging="57"/>
        <w:jc w:val="both"/>
        <w:rPr/>
      </w:pPr>
      <w:r>
        <w:rPr>
          <w:rStyle w:val="Style14"/>
        </w:rPr>
        <w:t xml:space="preserve">      </w:t>
      </w:r>
      <w:r>
        <w:rPr>
          <w:rStyle w:val="Style14"/>
        </w:rPr>
        <w:t xml:space="preserve">2. Считать Решение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от 12 июля 2006 г. № 46 «О статусе депутата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района» утратившим силу.</w:t>
      </w:r>
    </w:p>
    <w:p>
      <w:pPr>
        <w:pStyle w:val="Style17"/>
        <w:keepNext w:val="false"/>
        <w:keepLines w:val="false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1310" w:leader="none"/>
        </w:tabs>
        <w:bidi w:val="0"/>
        <w:spacing w:lineRule="auto" w:line="240" w:before="0" w:after="0"/>
        <w:ind w:left="0" w:right="0" w:hanging="0"/>
        <w:jc w:val="both"/>
        <w:rPr>
          <w:rStyle w:val="Style14"/>
        </w:rPr>
      </w:pPr>
      <w:r>
        <w:rPr/>
      </w:r>
    </w:p>
    <w:p>
      <w:pPr>
        <w:pStyle w:val="Style17"/>
        <w:keepNext w:val="false"/>
        <w:keepLines w:val="false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1048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yle14"/>
        </w:rPr>
        <w:t xml:space="preserve">   </w:t>
      </w:r>
      <w:r>
        <w:rPr>
          <w:rStyle w:val="Style14"/>
        </w:rPr>
        <w:t xml:space="preserve">3. Настоящее Решение вступает в силу со дня его официального опубликования на официальном сайте администрации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Челябинской области в сети Интернет.</w:t>
      </w:r>
    </w:p>
    <w:p>
      <w:pPr>
        <w:pStyle w:val="Style17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1048" w:leader="none"/>
        </w:tabs>
        <w:bidi w:val="0"/>
        <w:spacing w:lineRule="auto" w:line="240" w:before="0" w:after="0"/>
        <w:ind w:left="0" w:right="0" w:hanging="0"/>
        <w:jc w:val="both"/>
        <w:rPr>
          <w:rStyle w:val="Style14"/>
        </w:rPr>
      </w:pPr>
      <w:r>
        <w:rPr/>
      </w:r>
    </w:p>
    <w:p>
      <w:pPr>
        <w:pStyle w:val="Style17"/>
        <w:keepNext w:val="false"/>
        <w:keepLines w:val="false"/>
        <w:widowControl w:val="false"/>
        <w:numPr>
          <w:ilvl w:val="0"/>
          <w:numId w:val="0"/>
        </w:numPr>
        <w:shd w:val="clear" w:color="auto" w:fill="auto"/>
        <w:bidi w:val="0"/>
        <w:spacing w:lineRule="auto" w:line="240" w:before="0" w:after="561"/>
        <w:ind w:left="170" w:right="0" w:hanging="57"/>
        <w:jc w:val="both"/>
        <w:rPr/>
      </w:pPr>
      <w:r>
        <w:rPr>
          <w:rStyle w:val="Style14"/>
        </w:rPr>
        <w:t xml:space="preserve">       </w:t>
      </w:r>
      <w:r>
        <w:rPr>
          <w:rStyle w:val="Style14"/>
        </w:rPr>
        <w:t xml:space="preserve">4. Контроль за исполнением настоящего Решения возложить на постоянную комиссию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по вопросам мандатов, Регламенту, депутатской этике, самоуправления и правопорядка (Лопатина Н.В.)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left"/>
        <w:rPr/>
      </w:pPr>
      <w:r>
        <w:rPr>
          <w:rStyle w:val="Style14"/>
          <w:b/>
          <w:bCs/>
        </w:rPr>
        <w:t>Председатель Собрания депутатов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640"/>
        <w:ind w:left="0" w:right="0" w:hanging="0"/>
        <w:jc w:val="left"/>
        <w:rPr/>
      </w:pPr>
      <w:r>
        <w:rPr>
          <w:rStyle w:val="Style14"/>
          <w:rFonts w:eastAsia="Times New Roman" w:cs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  <w:b/>
          <w:bCs/>
        </w:rPr>
        <w:t xml:space="preserve"> муниципального района                                     А.А.Кормилицын                        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left"/>
        <w:rPr>
          <w:rStyle w:val="Style14"/>
          <w:b/>
          <w:b/>
          <w:bCs/>
        </w:rPr>
      </w:pPr>
      <w:r>
        <w:rPr>
          <w:b/>
          <w:bCs/>
        </w:rPr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1200" w:hanging="0"/>
        <w:jc w:val="right"/>
        <w:rPr>
          <w:rStyle w:val="Style14"/>
        </w:rPr>
      </w:pPr>
      <w:r>
        <w:rPr/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113" w:hanging="0"/>
        <w:jc w:val="right"/>
        <w:rPr/>
      </w:pPr>
      <w:r>
        <w:rPr>
          <w:rStyle w:val="Style14"/>
        </w:rPr>
        <w:t>УТВЕРЖДЕНО: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3742" w:right="0" w:hanging="907"/>
        <w:jc w:val="right"/>
        <w:rPr/>
      </w:pPr>
      <w:r>
        <w:rPr>
          <w:rStyle w:val="Style14"/>
        </w:rPr>
        <w:t xml:space="preserve">Решением Собрания депутатов </w:t>
      </w:r>
    </w:p>
    <w:p>
      <w:pPr>
        <w:pStyle w:val="Style17"/>
        <w:widowControl w:val="false"/>
        <w:shd w:val="clear" w:color="auto" w:fill="auto"/>
        <w:bidi w:val="0"/>
        <w:spacing w:lineRule="auto" w:line="240" w:before="0" w:after="0"/>
        <w:ind w:left="3742" w:right="0" w:hanging="907"/>
        <w:jc w:val="right"/>
        <w:rPr/>
      </w:pPr>
      <w:r>
        <w:rPr>
          <w:rStyle w:val="Style14"/>
        </w:rPr>
        <w:t>Варненского муниципального района</w:t>
      </w:r>
    </w:p>
    <w:p>
      <w:pPr>
        <w:pStyle w:val="Style17"/>
        <w:widowControl w:val="false"/>
        <w:shd w:val="clear" w:color="auto" w:fill="auto"/>
        <w:bidi w:val="0"/>
        <w:spacing w:lineRule="auto" w:line="240" w:before="0" w:after="561"/>
        <w:ind w:left="3742" w:right="0" w:hanging="907"/>
        <w:jc w:val="right"/>
        <w:rPr/>
      </w:pPr>
      <w:r>
        <w:rPr>
          <w:rStyle w:val="Style14"/>
        </w:rPr>
        <w:t xml:space="preserve">от 19 декабря 2023 года №  </w:t>
      </w:r>
      <w:r>
        <w:rPr>
          <w:rStyle w:val="Style14"/>
        </w:rPr>
        <w:t>131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Style14"/>
          <w:b/>
          <w:bCs/>
        </w:rPr>
        <w:t>ПОЛОЖЕНИЕ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  <w:b/>
          <w:bCs/>
        </w:rPr>
        <w:t>О статусе депутата Собрания депутатов</w:t>
        <w:br/>
      </w:r>
      <w:r>
        <w:rPr>
          <w:rStyle w:val="Style14"/>
          <w:rFonts w:eastAsia="Times New Roman" w:cs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  <w:b/>
          <w:bCs/>
        </w:rPr>
        <w:t xml:space="preserve"> муниципального района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1. Общие положения</w:t>
      </w:r>
    </w:p>
    <w:p>
      <w:pPr>
        <w:pStyle w:val="Style17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1149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Депутатом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(далее - депутат) является гражданин Российской Федерации, избранный в Собрание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(далее - Собрание депутатов) и уполномоченный осуществлять в Собрании депутатов законодательные, представительные и иные полномочия, предусмотренные законодательством Российской Федерации и Челябинской области.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1149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Депутат избирается гражданами Российской Федерации, проживающими на территории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и обладающими активным избирательным правом, на основе всеобщего равного и прямого избирательного права при тайном голосовании в соответствии с федеральными законами и законами области.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1149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В своей деятельности депутат руководствуется Конституцией Российской Федерации, федеральными конституционными законами, федеральными законами, нормативными правовыми актами Челябинской области, Уставом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нормативными правовыми актами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 xml:space="preserve">Варненского </w:t>
      </w:r>
      <w:r>
        <w:rPr>
          <w:rStyle w:val="Style14"/>
        </w:rPr>
        <w:t>муниципального района.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1853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Полномочия депутата не подлежат передаче другому лицу.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1149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 xml:space="preserve">Депутат замещает муниципальную должность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района</w:t>
      </w:r>
      <w:r>
        <w:rPr>
          <w:rStyle w:val="Style14"/>
        </w:rPr>
        <w:t xml:space="preserve"> вне зависимости от осуществления им депутатской деятельности на профессиональной (постоянной) основе или без отрыва от основной деятельности (на непостоянной основе).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1680" w:right="0" w:hanging="0"/>
        <w:jc w:val="both"/>
        <w:rPr/>
      </w:pPr>
      <w:r>
        <w:rPr>
          <w:rStyle w:val="Style14"/>
        </w:rPr>
        <w:t>Статья 2. Срок полномочий депутата Собрания депутатов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3"/>
        </w:numPr>
        <w:shd w:val="clear" w:color="auto" w:fill="auto"/>
        <w:tabs>
          <w:tab w:val="clear" w:pos="720"/>
          <w:tab w:val="left" w:pos="1149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Депутат избирается на срок полномочий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 Срок полномочий представительного органа местного самоуправления устанавливается Уставом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и составляет 5 лет.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"/>
        </w:numPr>
        <w:shd w:val="clear" w:color="auto" w:fill="auto"/>
        <w:tabs>
          <w:tab w:val="clear" w:pos="720"/>
          <w:tab w:val="left" w:pos="1149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 xml:space="preserve">Полномочия депутата начинаются со дня избрания его депутатом и прекращаются с момента начала работы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нового созыва. Днем избрания депутата является день голосования, в результате которого гражданин избран депутатом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 Моментом начала работы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является день первого заседания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нового созыва.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"/>
        </w:numPr>
        <w:shd w:val="clear" w:color="auto" w:fill="auto"/>
        <w:tabs>
          <w:tab w:val="clear" w:pos="720"/>
          <w:tab w:val="left" w:pos="1131" w:leader="none"/>
        </w:tabs>
        <w:bidi w:val="0"/>
        <w:spacing w:lineRule="auto" w:line="240" w:before="0" w:after="320"/>
        <w:ind w:left="0" w:right="0" w:firstLine="740"/>
        <w:jc w:val="both"/>
        <w:rPr/>
      </w:pPr>
      <w:r>
        <w:rPr>
          <w:rStyle w:val="Style14"/>
        </w:rPr>
        <w:t>Установленный срок полномочий депутата не может быть изменен в течение текущего срока полномочий, если иное не предусмотрено федеральным законом, за исключением случаев досрочного прекращения полномочий.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hanging="0"/>
        <w:jc w:val="center"/>
        <w:rPr/>
      </w:pPr>
      <w:r>
        <w:rPr>
          <w:rStyle w:val="Style14"/>
        </w:rPr>
        <w:t>Статья 3. Досрочное прекращение полномочий депутата Собрания</w:t>
        <w:br/>
        <w:t>депутатов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4"/>
        </w:numPr>
        <w:shd w:val="clear" w:color="auto" w:fill="auto"/>
        <w:tabs>
          <w:tab w:val="clear" w:pos="720"/>
          <w:tab w:val="left" w:pos="113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Полномочия депутата Собрания депутатов могут быть прекращены досрочно в случаях: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062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письменного заявления депутата о сложении своих полномочий;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13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13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выезда депутата за пределы Российской Федерации на постоянное место жительства;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13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вступления в законную силу обвинительного приговора суда в отношении лица, являющегося депутатом;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13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вступления в законную силу решения суда о признании гражданина, являющегося депутатом, недееспособным, ограниченно дееспособным;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13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вступления в законную силу решения суда об объявлении гражданина, являющегося депутатом, умершим, о признании гражданина, являющегося депутатом, безвестно отсутствующим;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09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смерти депутата;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13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досрочного прекращения полномочий Собрания депутатов в случаях, предусмотренных федеральным законом;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13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несоблюдения требований, предусмотренных частью 4 статьи 5, частями 2-7, 16 и 18 статьи 19 Федерального закона от 21 декабря 2021 г. № 414-ФЗ «Об общих принципах организации публичной власти в субъектах Российской Федерации»;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215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установления в отношении депутата фактов открытия или наличия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в период, когда он был зарегистрирован в качестве кандидата на соответствующих выборах;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215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неоднократного несоблюдения ограничений, запретов, обязанностей, установленных законодательством Российской Федерации о противодействии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5"/>
        <w:ind w:left="0" w:right="0" w:hanging="0"/>
        <w:jc w:val="both"/>
        <w:rPr/>
      </w:pPr>
      <w:r>
        <w:rPr>
          <w:rStyle w:val="Style14"/>
        </w:rPr>
        <w:t>коррупции;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229" w:leader="none"/>
        </w:tabs>
        <w:bidi w:val="0"/>
        <w:spacing w:lineRule="auto" w:line="240" w:before="0" w:after="0"/>
        <w:ind w:left="0" w:right="0" w:firstLine="760"/>
        <w:jc w:val="both"/>
        <w:rPr/>
      </w:pPr>
      <w:r>
        <w:rPr>
          <w:rStyle w:val="Style14"/>
        </w:rPr>
        <w:t>отсутствия депутата без уважительных причин на всех заседаниях Собрания в течение шести месяцев подряд;</w:t>
      </w:r>
    </w:p>
    <w:p>
      <w:pPr>
        <w:pStyle w:val="Style17"/>
        <w:keepNext w:val="false"/>
        <w:keepLines w:val="false"/>
        <w:widowControl w:val="false"/>
        <w:numPr>
          <w:ilvl w:val="0"/>
          <w:numId w:val="5"/>
        </w:numPr>
        <w:shd w:val="clear" w:color="auto" w:fill="auto"/>
        <w:tabs>
          <w:tab w:val="clear" w:pos="720"/>
          <w:tab w:val="left" w:pos="1231" w:leader="none"/>
        </w:tabs>
        <w:bidi w:val="0"/>
        <w:spacing w:lineRule="auto" w:line="240" w:before="0" w:after="0"/>
        <w:ind w:left="0" w:right="0" w:firstLine="760"/>
        <w:jc w:val="both"/>
        <w:rPr/>
      </w:pPr>
      <w:r>
        <w:rPr>
          <w:rStyle w:val="Style14"/>
        </w:rPr>
        <w:t>иных случаях, предусмотренных федеральным законом.</w:t>
      </w:r>
    </w:p>
    <w:p>
      <w:pPr>
        <w:pStyle w:val="Style17"/>
        <w:keepNext w:val="false"/>
        <w:keepLines w:val="false"/>
        <w:widowControl w:val="false"/>
        <w:numPr>
          <w:ilvl w:val="0"/>
          <w:numId w:val="6"/>
        </w:numPr>
        <w:shd w:val="clear" w:color="auto" w:fill="auto"/>
        <w:tabs>
          <w:tab w:val="clear" w:pos="720"/>
          <w:tab w:val="left" w:pos="1047" w:leader="none"/>
        </w:tabs>
        <w:bidi w:val="0"/>
        <w:spacing w:lineRule="auto" w:line="240" w:before="0" w:after="0"/>
        <w:ind w:left="0" w:right="0" w:firstLine="760"/>
        <w:jc w:val="both"/>
        <w:rPr/>
      </w:pPr>
      <w:r>
        <w:rPr>
          <w:rStyle w:val="Style14"/>
        </w:rPr>
        <w:t>Полномочия депутата в случаях, установленных пунктами 2, 3, 4, 5, 6, 7 части 1 настоящей статьи, прекращаются по решению Собрания депутатов со дня наступления события, повлекшего досрочное прекращение полномочий.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firstLine="760"/>
        <w:jc w:val="both"/>
        <w:rPr/>
      </w:pPr>
      <w:r>
        <w:rPr>
          <w:rStyle w:val="Style14"/>
        </w:rPr>
        <w:t>Полномочия депутата в случаях, установленных 1тунктами 1, 9, 10, 11, 12 части 1 настоящей статьи, прекращаются со дня, указанного в решении Собрания депутатов.</w:t>
      </w:r>
    </w:p>
    <w:p>
      <w:pPr>
        <w:pStyle w:val="Style17"/>
        <w:keepNext w:val="false"/>
        <w:keepLines w:val="false"/>
        <w:widowControl w:val="false"/>
        <w:numPr>
          <w:ilvl w:val="0"/>
          <w:numId w:val="6"/>
        </w:numPr>
        <w:shd w:val="clear" w:color="auto" w:fill="auto"/>
        <w:tabs>
          <w:tab w:val="clear" w:pos="720"/>
          <w:tab w:val="left" w:pos="1047" w:leader="none"/>
        </w:tabs>
        <w:bidi w:val="0"/>
        <w:spacing w:lineRule="auto" w:line="240" w:before="0" w:after="0"/>
        <w:ind w:left="0" w:right="0" w:firstLine="760"/>
        <w:jc w:val="both"/>
        <w:rPr/>
      </w:pPr>
      <w:r>
        <w:rPr>
          <w:rStyle w:val="Style14"/>
        </w:rPr>
        <w:t>Решение Собрания депутатов о досрочном прекращении полномочий депутата должно быть принято не позднее чем через 30 дней со дня появления основания для досрочного прекращения полномочий депутата либо со дня, когда Собранию стало известно о появлении указанного основания, а если это основание появилось в период между заседаниями Собрания депутатов, - не позднее чем через три месяца со дня появления этого основания.</w:t>
      </w:r>
    </w:p>
    <w:p>
      <w:pPr>
        <w:pStyle w:val="Style17"/>
        <w:keepNext w:val="false"/>
        <w:keepLines w:val="false"/>
        <w:widowControl w:val="false"/>
        <w:numPr>
          <w:ilvl w:val="0"/>
          <w:numId w:val="6"/>
        </w:numPr>
        <w:shd w:val="clear" w:color="auto" w:fill="auto"/>
        <w:tabs>
          <w:tab w:val="clear" w:pos="720"/>
          <w:tab w:val="left" w:pos="1042" w:leader="none"/>
        </w:tabs>
        <w:bidi w:val="0"/>
        <w:spacing w:lineRule="auto" w:line="240" w:before="0" w:after="0"/>
        <w:ind w:left="0" w:right="0" w:firstLine="760"/>
        <w:jc w:val="both"/>
        <w:rPr/>
      </w:pPr>
      <w:r>
        <w:rPr>
          <w:rStyle w:val="Style14"/>
        </w:rPr>
        <w:t>Решение Собрания депутатов о досрочном прекращении полномочий депутата в случаях, установленных пунктами 1-7, 9, 10 части 1 настоящей статьи, оформляется решением Собрания депутатов.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firstLine="760"/>
        <w:jc w:val="both"/>
        <w:rPr/>
      </w:pPr>
      <w:r>
        <w:rPr>
          <w:rStyle w:val="Style14"/>
        </w:rPr>
        <w:t>Полномочия депутата в случае, предусмотренном пунктом 8 части 1 настоящей статьи, прекращаются в соответствии с Федеральным законом от 21 декабря 2021 г. № 414-ФЗ «Об общих принципах организации публичной власти в субъектах Российской Федерации» со дня вступления в силу Собрания депутатов о досрочном прекращении полномочий Собрания депутатов, либо со дня вступления в силу правового акта Губернатора Челябинской области о роспуске Собрания депутатов, либо со дня вступления в силу решения суда о неправомочности состава депутатов, в том числе в связи со сложением депутатами своих полномочий.</w:t>
      </w:r>
    </w:p>
    <w:p>
      <w:pPr>
        <w:pStyle w:val="Style17"/>
        <w:keepNext w:val="false"/>
        <w:keepLines w:val="false"/>
        <w:widowControl w:val="false"/>
        <w:numPr>
          <w:ilvl w:val="0"/>
          <w:numId w:val="6"/>
        </w:numPr>
        <w:shd w:val="clear" w:color="auto" w:fill="auto"/>
        <w:tabs>
          <w:tab w:val="clear" w:pos="720"/>
          <w:tab w:val="left" w:pos="1047" w:leader="none"/>
        </w:tabs>
        <w:bidi w:val="0"/>
        <w:spacing w:lineRule="auto" w:line="240" w:before="0" w:after="0"/>
        <w:ind w:left="0" w:right="0" w:firstLine="760"/>
        <w:jc w:val="both"/>
        <w:rPr/>
      </w:pPr>
      <w:r>
        <w:rPr>
          <w:rStyle w:val="Style14"/>
        </w:rPr>
        <w:t>В случае, если после подачи заявления о сложении полномочий решение о досрочном прекращении полномочий депутата не будет принято на ближайшем заседании Собрания депутатов, полномочия депутата прекращаются по истечении двух недель после указанного заседания.</w:t>
      </w:r>
    </w:p>
    <w:p>
      <w:pPr>
        <w:pStyle w:val="Style17"/>
        <w:keepNext w:val="false"/>
        <w:keepLines w:val="false"/>
        <w:widowControl w:val="false"/>
        <w:numPr>
          <w:ilvl w:val="0"/>
          <w:numId w:val="6"/>
        </w:numPr>
        <w:shd w:val="clear" w:color="auto" w:fill="auto"/>
        <w:tabs>
          <w:tab w:val="clear" w:pos="720"/>
          <w:tab w:val="left" w:pos="1033" w:leader="none"/>
        </w:tabs>
        <w:bidi w:val="0"/>
        <w:spacing w:lineRule="auto" w:line="240" w:before="0" w:after="300"/>
        <w:ind w:left="0" w:right="0" w:firstLine="760"/>
        <w:jc w:val="both"/>
        <w:rPr/>
      </w:pPr>
      <w:r>
        <w:rPr>
          <w:rStyle w:val="Style14"/>
        </w:rPr>
        <w:t>В случае досрочного прекращения полномочий депутата замещение образовавшегося вакантного депутатского мандата осуществляется в порядке и сроки, установленные действующим законодательством Российской Федерации.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firstLine="820"/>
        <w:jc w:val="both"/>
        <w:rPr/>
      </w:pPr>
      <w:r>
        <w:rPr>
          <w:rStyle w:val="Style14"/>
        </w:rPr>
        <w:t>Статья 4. Удостоверение и нагрудный знак депутата Собрания депутатов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7"/>
        </w:numPr>
        <w:shd w:val="clear" w:color="auto" w:fill="auto"/>
        <w:tabs>
          <w:tab w:val="clear" w:pos="720"/>
          <w:tab w:val="left" w:pos="1033" w:leader="none"/>
        </w:tabs>
        <w:bidi w:val="0"/>
        <w:spacing w:lineRule="auto" w:line="240" w:before="0" w:after="0"/>
        <w:ind w:left="0" w:right="0" w:firstLine="760"/>
        <w:jc w:val="both"/>
        <w:rPr/>
      </w:pPr>
      <w:r>
        <w:rPr>
          <w:rStyle w:val="Style14"/>
        </w:rPr>
        <w:t>Депутату Собрания депутатов выдается удостоверение установленного образца и нагрудный знак депутата, которыми он пользуется в течение срока своих полномочий.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firstLine="760"/>
        <w:jc w:val="both"/>
        <w:rPr/>
      </w:pPr>
      <w:r>
        <w:rPr>
          <w:rStyle w:val="Style14"/>
        </w:rPr>
        <w:t>Удостоверение депутата является документом, подтверждающим право осуществлять депутатские полномочия беспрепятственно и в полном объеме.</w:t>
      </w:r>
    </w:p>
    <w:p>
      <w:pPr>
        <w:pStyle w:val="Style17"/>
        <w:keepNext w:val="false"/>
        <w:keepLines w:val="false"/>
        <w:widowControl w:val="false"/>
        <w:numPr>
          <w:ilvl w:val="0"/>
          <w:numId w:val="7"/>
        </w:numPr>
        <w:shd w:val="clear" w:color="auto" w:fill="auto"/>
        <w:tabs>
          <w:tab w:val="clear" w:pos="720"/>
          <w:tab w:val="left" w:pos="1120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 xml:space="preserve">Положение об удостоверении и нагрудном знаке депутата, их образцы и описание утверждаются Собранием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5. Условия осуществления полномочий депутата</w:t>
        <w:br/>
        <w:t>Собрания депутатов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8"/>
        </w:numPr>
        <w:shd w:val="clear" w:color="auto" w:fill="auto"/>
        <w:tabs>
          <w:tab w:val="clear" w:pos="720"/>
          <w:tab w:val="left" w:pos="1120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Депутат может осуществлять полномочия в Собрании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с отрывом от основной деятельности на профессиональной постоянной основе или без отрыва от основной деятельности на непрофессиональной непостоянной основе.</w:t>
      </w:r>
    </w:p>
    <w:p>
      <w:pPr>
        <w:pStyle w:val="Style17"/>
        <w:keepNext w:val="false"/>
        <w:keepLines w:val="false"/>
        <w:widowControl w:val="false"/>
        <w:numPr>
          <w:ilvl w:val="0"/>
          <w:numId w:val="8"/>
        </w:numPr>
        <w:shd w:val="clear" w:color="auto" w:fill="auto"/>
        <w:tabs>
          <w:tab w:val="clear" w:pos="720"/>
          <w:tab w:val="left" w:pos="1120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Число депутатов, осуществляющих полномочия на профессиональной постоянной основе, устанавливается Собранием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или в порядке, установленном Уставом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Решения об осуществлении депутатом полномочий на профессиональной (постоянной) основе и о прекращении осуществления депутатом полномочий на профессиональной (постоянной) основе принимаются большинством голосов от установленного числа депутатов и оформляются решением Собрания депутатов.</w:t>
      </w:r>
    </w:p>
    <w:p>
      <w:pPr>
        <w:pStyle w:val="Style17"/>
        <w:keepNext w:val="false"/>
        <w:keepLines w:val="false"/>
        <w:widowControl w:val="false"/>
        <w:numPr>
          <w:ilvl w:val="0"/>
          <w:numId w:val="8"/>
        </w:numPr>
        <w:shd w:val="clear" w:color="auto" w:fill="auto"/>
        <w:tabs>
          <w:tab w:val="clear" w:pos="720"/>
          <w:tab w:val="left" w:pos="1120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>Депутату гарантируются условия для беспрепятственного и эффективного осуществления полномочий, защита его прав, чести и достоинства.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6. Ограничения, связанные с депутатской деятельностью</w:t>
      </w:r>
    </w:p>
    <w:p>
      <w:pPr>
        <w:pStyle w:val="Style17"/>
        <w:keepNext w:val="false"/>
        <w:keepLines w:val="false"/>
        <w:widowControl w:val="false"/>
        <w:numPr>
          <w:ilvl w:val="0"/>
          <w:numId w:val="9"/>
        </w:numPr>
        <w:shd w:val="clear" w:color="auto" w:fill="auto"/>
        <w:tabs>
          <w:tab w:val="clear" w:pos="720"/>
          <w:tab w:val="left" w:pos="1411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Ограничения, связанные с депутатской деятельностью, устанавливаются федеральными законами.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9"/>
        </w:numPr>
        <w:shd w:val="clear" w:color="auto" w:fill="auto"/>
        <w:tabs>
          <w:tab w:val="clear" w:pos="720"/>
          <w:tab w:val="left" w:pos="1411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>Депутат не вправе использовать свой статус для деятельности, не связанной с осуществлением депутатских полномочий.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7. Сведения о доходах и об имуществе депутата</w:t>
        <w:br/>
        <w:t>Собрания депутатов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10"/>
        </w:numPr>
        <w:shd w:val="clear" w:color="auto" w:fill="auto"/>
        <w:tabs>
          <w:tab w:val="clear" w:pos="720"/>
          <w:tab w:val="left" w:pos="1120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Депутат, осуществляющий полномочия на постоянной основе, ежегодно не позднее 30 апреля года, следующего за отчетным финансовым годом, обязан представить в Комиссию, указанную в пункте 1 статьи 8 настоящего Положения,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(своего) супруги (супруга) и несовершеннолетних детей.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0"/>
        </w:numPr>
        <w:shd w:val="clear" w:color="auto" w:fill="auto"/>
        <w:tabs>
          <w:tab w:val="clear" w:pos="720"/>
          <w:tab w:val="left" w:pos="1120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>Депутат, осуществляющий полномочия без отрыва от основной деятельности (на непостоянной основе), обязан ежегодно в порядке и сроки, установленные Законом Челябинской области от 29 января 2009 г. № 353-30 «О противодействии коррупции в Челябинской области» представлять сведения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0"/>
        </w:numPr>
        <w:shd w:val="clear" w:color="auto" w:fill="auto"/>
        <w:tabs>
          <w:tab w:val="clear" w:pos="720"/>
          <w:tab w:val="left" w:pos="1181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В случае, если в течение отчетного периода сделки, предусмотренные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общая сумма которых превышает общий доход данного лица и его супруги (супруга) за три последних года, предшествующих отчетному периоду, не совершались, лицо,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основе, в срок до 30 апреля года, следующего за отчетным, подает уведомление в Комиссию, указанную в пункте 1 статьи 8 настоящего Положения.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0"/>
        </w:numPr>
        <w:shd w:val="clear" w:color="auto" w:fill="auto"/>
        <w:tabs>
          <w:tab w:val="clear" w:pos="720"/>
          <w:tab w:val="left" w:pos="1181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Обеспечение доступа к информации о представляемых депутатами сведений о доходах, расходах, об имуществе и обязательствах имущественного характера, выявленных комиссией, осуществляется в соответствии с федеральными законами, указами Президента Российской Федерации.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0"/>
        </w:numPr>
        <w:shd w:val="clear" w:color="auto" w:fill="auto"/>
        <w:tabs>
          <w:tab w:val="clear" w:pos="720"/>
          <w:tab w:val="left" w:pos="1181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 xml:space="preserve">Размещение на официальном сайте администрации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в информационно-телекоммуникационной сети «Интернет» в разделе «Собрание депутатов» обобщенной информации об исполнении (ненадлежащем исполнении) депутатами обязанности представить сведения о доходах, расходах, об имуществе и обязательствах имущественного характера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 осуществляет должностное лицо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ответственное за работу по профилактике коррупционных и иных правонарушений в течение 14 рабочих дней со дня окончания соответствующих сроков, установленных пунктом 1 настоящей статьи.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200" w:right="0" w:firstLine="800"/>
        <w:jc w:val="center"/>
        <w:rPr/>
      </w:pPr>
      <w:r>
        <w:rPr>
          <w:rStyle w:val="Style14"/>
        </w:rPr>
        <w:t xml:space="preserve">Статья 8. Порядок создания и деятельности комиссии по контролю за соблюдением депутатами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лицами, замещающими муниципальные должности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 xml:space="preserve">Варненского </w:t>
      </w:r>
      <w:r>
        <w:rPr>
          <w:rStyle w:val="Style14"/>
        </w:rPr>
        <w:t>муниципального района ограничений, запретов, исполнения</w:t>
        <w:br/>
        <w:t>обязанностей, установленных законодательством Российской Федерации о</w:t>
        <w:br/>
        <w:t>противодействии коррупции</w:t>
      </w:r>
    </w:p>
    <w:p>
      <w:pPr>
        <w:pStyle w:val="Style17"/>
        <w:widowControl w:val="false"/>
        <w:shd w:val="clear" w:color="auto" w:fill="auto"/>
        <w:bidi w:val="0"/>
        <w:spacing w:lineRule="auto" w:line="240" w:before="0" w:after="0"/>
        <w:ind w:left="200" w:right="0" w:firstLine="800"/>
        <w:jc w:val="center"/>
        <w:rPr>
          <w:rStyle w:val="Style14"/>
        </w:rPr>
      </w:pPr>
      <w:r>
        <w:rPr/>
      </w:r>
    </w:p>
    <w:p>
      <w:pPr>
        <w:pStyle w:val="Style17"/>
        <w:keepNext w:val="false"/>
        <w:keepLines w:val="false"/>
        <w:widowControl w:val="false"/>
        <w:numPr>
          <w:ilvl w:val="0"/>
          <w:numId w:val="11"/>
        </w:numPr>
        <w:shd w:val="clear" w:color="auto" w:fill="auto"/>
        <w:tabs>
          <w:tab w:val="clear" w:pos="720"/>
          <w:tab w:val="left" w:pos="116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Комиссия по контролю за соблюдением депутатами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лицами, замещающими муниципальные должности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ограничений, запретов, исполнения обязанностей, установленных законодательством Российской Федерации о противодействии коррупции (далее - Комиссия) создается решением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1"/>
        </w:numPr>
        <w:shd w:val="clear" w:color="auto" w:fill="auto"/>
        <w:tabs>
          <w:tab w:val="clear" w:pos="720"/>
          <w:tab w:val="left" w:pos="116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Заседания комиссии созываются председателем комиссии и проводятся в соответствии с Положением о Комиссии. Информация о заседании Комиссии размещается на официальном сайте администрации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в информационно-телекоммуникационной сети «Интернет» в разделе «Собрание депутатов». Сведения о содержании закрытых заседаний комиссии не подлежат разглашению.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1"/>
        </w:numPr>
        <w:shd w:val="clear" w:color="auto" w:fill="auto"/>
        <w:tabs>
          <w:tab w:val="clear" w:pos="720"/>
          <w:tab w:val="left" w:pos="116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Комиссия, в порядке, предусмотренном Положением, проводит проверки:</w:t>
      </w:r>
    </w:p>
    <w:p>
      <w:pPr>
        <w:pStyle w:val="Style17"/>
        <w:keepNext w:val="false"/>
        <w:keepLines w:val="false"/>
        <w:widowControl w:val="false"/>
        <w:numPr>
          <w:ilvl w:val="0"/>
          <w:numId w:val="12"/>
        </w:numPr>
        <w:shd w:val="clear" w:color="auto" w:fill="auto"/>
        <w:tabs>
          <w:tab w:val="clear" w:pos="720"/>
          <w:tab w:val="left" w:pos="106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достоверности и полноты сведений о доходах, расходах, об имуществе и обязательствах имущественного характера, представленных депутатами;</w:t>
      </w:r>
    </w:p>
    <w:p>
      <w:pPr>
        <w:pStyle w:val="Style17"/>
        <w:keepNext w:val="false"/>
        <w:keepLines w:val="false"/>
        <w:widowControl w:val="false"/>
        <w:numPr>
          <w:ilvl w:val="0"/>
          <w:numId w:val="12"/>
        </w:numPr>
        <w:shd w:val="clear" w:color="auto" w:fill="auto"/>
        <w:tabs>
          <w:tab w:val="clear" w:pos="720"/>
          <w:tab w:val="left" w:pos="106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соблюдения депутатами ограничений и запретов, установленных федеральными законами, Законами Челябинской области, муниципальными правовыми актами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 xml:space="preserve">Варненского </w:t>
      </w:r>
      <w:r>
        <w:rPr>
          <w:rStyle w:val="Style14"/>
        </w:rPr>
        <w:t>муниципального района.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3"/>
        </w:numPr>
        <w:shd w:val="clear" w:color="auto" w:fill="auto"/>
        <w:tabs>
          <w:tab w:val="clear" w:pos="720"/>
          <w:tab w:val="left" w:pos="1042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Основанием для проверки достоверности и полноты сведений о доходах, расходах, об имуществе и обязательствах имущественного характера является письменно оформленная на имя Губернатора Челябинской области информация о:</w:t>
      </w:r>
    </w:p>
    <w:p>
      <w:pPr>
        <w:pStyle w:val="Style17"/>
        <w:keepNext w:val="false"/>
        <w:keepLines w:val="false"/>
        <w:widowControl w:val="false"/>
        <w:numPr>
          <w:ilvl w:val="0"/>
          <w:numId w:val="14"/>
        </w:numPr>
        <w:shd w:val="clear" w:color="auto" w:fill="auto"/>
        <w:tabs>
          <w:tab w:val="clear" w:pos="720"/>
          <w:tab w:val="left" w:pos="107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представлении гражданином, претендующим на замещение муниципальной должности, недостоверных или неполных сведений о доходах, об имуществе и обязательствах имущественного характера;</w:t>
      </w:r>
    </w:p>
    <w:p>
      <w:pPr>
        <w:pStyle w:val="Style17"/>
        <w:keepNext w:val="false"/>
        <w:keepLines w:val="false"/>
        <w:widowControl w:val="false"/>
        <w:numPr>
          <w:ilvl w:val="0"/>
          <w:numId w:val="14"/>
        </w:numPr>
        <w:shd w:val="clear" w:color="auto" w:fill="auto"/>
        <w:tabs>
          <w:tab w:val="clear" w:pos="720"/>
          <w:tab w:val="left" w:pos="107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представлении лицом, замещающим (занимающим) муниципальную должность, недостоверных или неполных сведений о доходах, расходах, об имуществе и обязательствах имущественного характера;</w:t>
      </w:r>
    </w:p>
    <w:p>
      <w:pPr>
        <w:pStyle w:val="Style17"/>
        <w:keepNext w:val="false"/>
        <w:keepLines w:val="false"/>
        <w:widowControl w:val="false"/>
        <w:numPr>
          <w:ilvl w:val="0"/>
          <w:numId w:val="14"/>
        </w:numPr>
        <w:shd w:val="clear" w:color="auto" w:fill="auto"/>
        <w:tabs>
          <w:tab w:val="clear" w:pos="720"/>
          <w:tab w:val="left" w:pos="1081" w:leader="none"/>
        </w:tabs>
        <w:bidi w:val="0"/>
        <w:spacing w:lineRule="auto" w:line="240" w:before="0" w:after="160"/>
        <w:ind w:left="0" w:right="0" w:firstLine="740"/>
        <w:jc w:val="both"/>
        <w:rPr/>
      </w:pPr>
      <w:r>
        <w:rPr>
          <w:rStyle w:val="Style14"/>
        </w:rPr>
        <w:t>несоблюдении лицом, замещающим (занимающим) муниципальную должность, ограничений, запретов, неисполнения обязанностей, установленных Федеральным законом «О противодействии коррупции», Федеральным законом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5"/>
        </w:numPr>
        <w:shd w:val="clear" w:color="auto" w:fill="auto"/>
        <w:tabs>
          <w:tab w:val="clear" w:pos="720"/>
          <w:tab w:val="left" w:pos="1073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Информация анонимного характера не может служить основанием для проведения проверки.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5"/>
        </w:numPr>
        <w:shd w:val="clear" w:color="auto" w:fill="auto"/>
        <w:tabs>
          <w:tab w:val="clear" w:pos="720"/>
          <w:tab w:val="left" w:pos="1073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>В случае выявления в ходе проведения проверки признаков недостоверности представленной информации комиссия запрашивает необходимые сведения у соответствующих органов.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9. Основания и порядок предотвращения и урегулирования</w:t>
        <w:br/>
        <w:t>конфликта интересов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16"/>
        </w:numPr>
        <w:shd w:val="clear" w:color="auto" w:fill="auto"/>
        <w:tabs>
          <w:tab w:val="clear" w:pos="720"/>
          <w:tab w:val="left" w:pos="1073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Депутат при наличии оснований полагать, что осуществление им депутатских полномочий приводит или может привести к конфликту интересов, который может повлиять на надлежащее, объективное и беспристрастное исполнение им депутатских полномочий, в порядке, установленном решением Собрания депутатов, обязан направлять в комиссию в письменной форме уведомление о личной заинтересованности, в котором указывает собственные фамилию, имя, отчество, замещаемую должность, излагает обстоятельства, свидетельствующие о личной заинтересованности, которая приводит или может привести к конфликту интересов, ставит личную подпись и дату составления уведомления.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6"/>
        </w:numPr>
        <w:shd w:val="clear" w:color="auto" w:fill="auto"/>
        <w:tabs>
          <w:tab w:val="clear" w:pos="720"/>
          <w:tab w:val="left" w:pos="1073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Уведомление о личной заинтересованности подается депутатом на имя председателя комиссии для принятия мер по предотвращению или урегулированию конфликта интересов (Приложение 1 к Положению).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6"/>
        </w:numPr>
        <w:shd w:val="clear" w:color="auto" w:fill="auto"/>
        <w:tabs>
          <w:tab w:val="clear" w:pos="720"/>
          <w:tab w:val="left" w:pos="1073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Должностное лицо Собрания депутатов, ответственное за организацию деятельности комиссии, регистрирует поступившее уведомление о личной заинтересованности.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6"/>
        </w:numPr>
        <w:shd w:val="clear" w:color="auto" w:fill="auto"/>
        <w:tabs>
          <w:tab w:val="clear" w:pos="720"/>
          <w:tab w:val="left" w:pos="1073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Председатель комиссии принимает решение о проведении заседания комиссии по рассмотрению поступившего уведомления о личной заинтересованности, уведомляет членов комиссии и депутата, подавшего уведомление о личной заинтересованности, о дате, времени и месте рассмотрения указанного уведомления.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6"/>
        </w:numPr>
        <w:shd w:val="clear" w:color="auto" w:fill="auto"/>
        <w:tabs>
          <w:tab w:val="clear" w:pos="720"/>
          <w:tab w:val="left" w:pos="1073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>Комиссия в порядке, определенном статьей 11 Федерального закона от 25 декабря 2008 г. № 273-ФЗ «О противодействии коррупции», принимает меры по предотвращению и урегулированию конфликта интересов.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10. Ответственность депутата</w:t>
      </w:r>
    </w:p>
    <w:p>
      <w:pPr>
        <w:pStyle w:val="Style17"/>
        <w:keepNext w:val="false"/>
        <w:keepLines w:val="false"/>
        <w:widowControl w:val="false"/>
        <w:numPr>
          <w:ilvl w:val="0"/>
          <w:numId w:val="17"/>
        </w:numPr>
        <w:shd w:val="clear" w:color="auto" w:fill="auto"/>
        <w:tabs>
          <w:tab w:val="clear" w:pos="720"/>
          <w:tab w:val="left" w:pos="1110" w:leader="none"/>
        </w:tabs>
        <w:bidi w:val="0"/>
        <w:spacing w:lineRule="auto" w:line="240" w:before="0" w:after="0"/>
        <w:ind w:left="0" w:right="0" w:firstLine="820"/>
        <w:jc w:val="both"/>
        <w:rPr/>
      </w:pPr>
      <w:r>
        <w:rPr>
          <w:rStyle w:val="Style14"/>
        </w:rPr>
        <w:t>В случае нарушения депутатом ограничений, запретов и неисполнения обязанностей, предусмотренных частями 1, 15 и 19 статьи 19 Федерального закона от 21 декабря 2021 г. № 414-ФЗ «Об общих принципах организации публичной власти в субъектах Российской Федерации», а равно предоставления им заведомо недостоверных или неполных сведений о доходах, расходах, об имуществе и обязательствах имущественного характера к депутату может быть применена одна из следующих мер ответственности:</w:t>
      </w:r>
    </w:p>
    <w:p>
      <w:pPr>
        <w:pStyle w:val="Style17"/>
        <w:keepNext w:val="false"/>
        <w:keepLines w:val="false"/>
        <w:widowControl w:val="false"/>
        <w:numPr>
          <w:ilvl w:val="0"/>
          <w:numId w:val="18"/>
        </w:numPr>
        <w:shd w:val="clear" w:color="auto" w:fill="auto"/>
        <w:tabs>
          <w:tab w:val="clear" w:pos="720"/>
          <w:tab w:val="left" w:pos="1052" w:leader="none"/>
        </w:tabs>
        <w:bidi w:val="0"/>
        <w:spacing w:lineRule="auto" w:line="240" w:before="0" w:after="15"/>
        <w:ind w:left="0" w:right="0" w:firstLine="720"/>
        <w:jc w:val="both"/>
        <w:rPr/>
      </w:pPr>
      <w:r>
        <w:rPr>
          <w:rStyle w:val="Style14"/>
        </w:rPr>
        <w:t>предупреждение;</w:t>
      </w:r>
    </w:p>
    <w:p>
      <w:pPr>
        <w:pStyle w:val="Style17"/>
        <w:keepNext w:val="false"/>
        <w:keepLines w:val="false"/>
        <w:widowControl w:val="false"/>
        <w:numPr>
          <w:ilvl w:val="0"/>
          <w:numId w:val="18"/>
        </w:numPr>
        <w:shd w:val="clear" w:color="auto" w:fill="auto"/>
        <w:tabs>
          <w:tab w:val="clear" w:pos="720"/>
          <w:tab w:val="left" w:pos="1076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освобождение от занимаемой должности в Собрании депутатов без прекращения депутатских полномочий с лишением права занимать должности в Собрании депутатов с момента принятия решения о применении к депутату меры ответственности до прекращения срока его полномочий;</w:t>
      </w:r>
    </w:p>
    <w:p>
      <w:pPr>
        <w:pStyle w:val="Style17"/>
        <w:keepNext w:val="false"/>
        <w:keepLines w:val="false"/>
        <w:widowControl w:val="false"/>
        <w:numPr>
          <w:ilvl w:val="0"/>
          <w:numId w:val="18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запрет занимать должности в Собрании депутатов до прекращения срока его полномочий.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9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Информация о применении к депутату меры ответственности в виде предупреждения подлежит опубликованию в газете «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Советское село</w:t>
      </w:r>
      <w:r>
        <w:rPr>
          <w:rStyle w:val="Style14"/>
        </w:rPr>
        <w:t xml:space="preserve">» и размещению на официальном сайте администрации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в разделе «Собрание депутатов»  в информационно-телекоммуникационной сети «Интернет».</w:t>
      </w:r>
    </w:p>
    <w:p>
      <w:pPr>
        <w:pStyle w:val="Style17"/>
        <w:keepNext w:val="false"/>
        <w:keepLines w:val="false"/>
        <w:widowControl w:val="false"/>
        <w:numPr>
          <w:ilvl w:val="0"/>
          <w:numId w:val="19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>Решение о применении к депутату одной из мер ответственности, предусмотренных частью 1 настоящей статьи, принимается большинством голосов от установленного числа депутатов и оформляется решением Собрания депутатов.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11. Порядок уведомления депутатом о фактах обращения к нем</w:t>
        <w:br/>
        <w:t>каких-либо лиц в целях склонения его к совершению коррупционных</w:t>
        <w:br/>
        <w:t>правонарушения</w:t>
      </w:r>
    </w:p>
    <w:p>
      <w:pPr>
        <w:pStyle w:val="Style17"/>
        <w:keepNext w:val="false"/>
        <w:keepLines w:val="false"/>
        <w:widowControl w:val="false"/>
        <w:numPr>
          <w:ilvl w:val="0"/>
          <w:numId w:val="20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Депутат обязан уведомлять органы прокуратуры и комиссию о всех фактах обращения к нему каких-либо лиц в целях склонения его к совершению коррупционных правонарушений не позднее пяти дней со дня такого обращения.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0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Уведомление о фактах обращения к депутату каких-либо лиц в целях склонения его к совершению коррупционных правонарушений осуществляется в письменной форме и должно содержать следующие сведения:</w:t>
      </w:r>
    </w:p>
    <w:p>
      <w:pPr>
        <w:pStyle w:val="Style17"/>
        <w:keepNext w:val="false"/>
        <w:keepLines w:val="false"/>
        <w:widowControl w:val="false"/>
        <w:numPr>
          <w:ilvl w:val="0"/>
          <w:numId w:val="21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фамилию, имя, отчество, место жительства и телефон депутата, направившего уведомление;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1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дату, время и место обращения к депутату каких-либо лиц в целях склонения его к совершению коррупционных правонарушений;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1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описание предполагаемого правонарушения с приложением имеющихся материалов (при их наличии), подтверждающих указанные факты;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1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сведения о лице, склоняющем депутата к коррупционному правонарушению;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1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>способ и обстоятельства склонения депутата к коррупционному правонарушению, а также информацию об отказе (о согласии) принять предложение о совершении коррупционного правонарушения.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12. Депутатская этика</w:t>
      </w:r>
    </w:p>
    <w:p>
      <w:pPr>
        <w:pStyle w:val="Style17"/>
        <w:keepNext w:val="false"/>
        <w:keepLines w:val="false"/>
        <w:widowControl w:val="false"/>
        <w:numPr>
          <w:ilvl w:val="0"/>
          <w:numId w:val="22"/>
        </w:numPr>
        <w:shd w:val="clear" w:color="auto" w:fill="auto"/>
        <w:tabs>
          <w:tab w:val="clear" w:pos="720"/>
          <w:tab w:val="left" w:pos="994" w:leader="none"/>
        </w:tabs>
        <w:bidi w:val="0"/>
        <w:spacing w:lineRule="auto" w:line="240" w:before="0" w:after="72"/>
        <w:ind w:left="0" w:right="0" w:firstLine="700"/>
        <w:jc w:val="both"/>
        <w:rPr/>
      </w:pPr>
      <w:r>
        <w:rPr>
          <w:rStyle w:val="Style14"/>
        </w:rPr>
        <w:t>Депутат обязан соблюдать этические нормы.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2"/>
        </w:numPr>
        <w:shd w:val="clear" w:color="auto" w:fill="auto"/>
        <w:tabs>
          <w:tab w:val="clear" w:pos="720"/>
          <w:tab w:val="left" w:pos="1174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Вопросы о нарушении депутатской этики рассматриваются Собранием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по представлению соответствующей депутатской комиссии.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2"/>
        </w:numPr>
        <w:shd w:val="clear" w:color="auto" w:fill="auto"/>
        <w:tabs>
          <w:tab w:val="clear" w:pos="720"/>
          <w:tab w:val="left" w:pos="1174" w:leader="none"/>
        </w:tabs>
        <w:bidi w:val="0"/>
        <w:spacing w:lineRule="auto" w:line="240" w:before="0" w:after="300"/>
        <w:ind w:left="0" w:right="0" w:firstLine="740"/>
        <w:jc w:val="both"/>
        <w:rPr/>
      </w:pPr>
      <w:r>
        <w:rPr>
          <w:rStyle w:val="Style14"/>
        </w:rPr>
        <w:t xml:space="preserve">Ответственность за нарушение депутатом правил депутатской этики устанавливается Регламентом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в пределах его компетенции.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13. Формы депутатской деятельности</w:t>
      </w:r>
    </w:p>
    <w:p>
      <w:pPr>
        <w:pStyle w:val="Style17"/>
        <w:keepNext w:val="false"/>
        <w:keepLines w:val="false"/>
        <w:widowControl w:val="false"/>
        <w:numPr>
          <w:ilvl w:val="0"/>
          <w:numId w:val="23"/>
        </w:numPr>
        <w:shd w:val="clear" w:color="auto" w:fill="auto"/>
        <w:tabs>
          <w:tab w:val="clear" w:pos="720"/>
          <w:tab w:val="left" w:pos="1098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Формами депутатской деятельности являются: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42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участие в заседаниях Собрания депутатов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6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участие в формировании и работе комиссий Собрания депутатов;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4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выполнение поручений Собрания депутатов;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74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внесение в Собрание депутатов нормотворческой инициативы проектов нормативных правовых актов, а также поправок к ним, участие в разработке нормативных правовых актов Собрания депутатов;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70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участие в депутатских слушаниях;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42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обращение с депутатским запросом;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89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участие в осуществлении контроля за соблюдением Устава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нормативных правовых актов Собрания депутатов;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74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участие в депутатских расследованиях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6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участие в работе депутатских объединений;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4"/>
        </w:numPr>
        <w:shd w:val="clear" w:color="auto" w:fill="auto"/>
        <w:tabs>
          <w:tab w:val="clear" w:pos="720"/>
          <w:tab w:val="left" w:pos="115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работа с избирателями.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3"/>
        </w:numPr>
        <w:shd w:val="clear" w:color="auto" w:fill="auto"/>
        <w:tabs>
          <w:tab w:val="clear" w:pos="720"/>
          <w:tab w:val="left" w:pos="1174" w:leader="none"/>
        </w:tabs>
        <w:bidi w:val="0"/>
        <w:spacing w:lineRule="auto" w:line="240" w:before="0" w:after="300"/>
        <w:ind w:left="0" w:right="0" w:firstLine="740"/>
        <w:jc w:val="both"/>
        <w:rPr/>
      </w:pPr>
      <w:r>
        <w:rPr>
          <w:rStyle w:val="Style14"/>
        </w:rPr>
        <w:t>Депутатская деятельность может осуществляться в иных формах, предусмотренных федеральными законами, законами области, уставом муниципального образования, нормативными правовыми актами правительственного органа местного самоуправления.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1440" w:right="0" w:hanging="0"/>
        <w:jc w:val="left"/>
        <w:rPr/>
      </w:pPr>
      <w:r>
        <w:rPr>
          <w:rStyle w:val="Style14"/>
        </w:rPr>
        <w:t>Статья 14. Участие депутата в заседаниях Собрания депутатов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25"/>
        </w:numPr>
        <w:shd w:val="clear" w:color="auto" w:fill="auto"/>
        <w:tabs>
          <w:tab w:val="clear" w:pos="720"/>
          <w:tab w:val="left" w:pos="1174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Депутат обязан участвовать в заседаниях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и в работе его комиссий.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5"/>
        </w:numPr>
        <w:shd w:val="clear" w:color="auto" w:fill="auto"/>
        <w:tabs>
          <w:tab w:val="clear" w:pos="720"/>
          <w:tab w:val="left" w:pos="1174" w:leader="none"/>
        </w:tabs>
        <w:bidi w:val="0"/>
        <w:spacing w:lineRule="auto" w:line="240" w:before="0" w:after="300"/>
        <w:ind w:left="0" w:right="0" w:firstLine="740"/>
        <w:jc w:val="both"/>
        <w:rPr/>
      </w:pPr>
      <w:r>
        <w:rPr>
          <w:rStyle w:val="Style14"/>
        </w:rPr>
        <w:t xml:space="preserve">Порядок участия депутата в работе Собрания депутатов устанавливается Регламентом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1200" w:right="0" w:hanging="0"/>
        <w:jc w:val="left"/>
        <w:rPr/>
      </w:pPr>
      <w:r>
        <w:rPr>
          <w:rStyle w:val="Style14"/>
        </w:rPr>
        <w:t>Статья 15. Выполнение депутатом поручений Собрания депутатов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26"/>
        </w:numPr>
        <w:shd w:val="clear" w:color="auto" w:fill="auto"/>
        <w:tabs>
          <w:tab w:val="clear" w:pos="720"/>
          <w:tab w:val="left" w:pos="1174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Депутат обязан выполнять поручения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поручения комиссии, членом которых он является, данные в пределах их компетенции.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6"/>
        </w:numPr>
        <w:shd w:val="clear" w:color="auto" w:fill="auto"/>
        <w:tabs>
          <w:tab w:val="clear" w:pos="720"/>
          <w:tab w:val="left" w:pos="1174" w:leader="none"/>
        </w:tabs>
        <w:bidi w:val="0"/>
        <w:spacing w:lineRule="auto" w:line="240" w:before="0" w:after="300"/>
        <w:ind w:left="0" w:right="0" w:firstLine="740"/>
        <w:jc w:val="both"/>
        <w:rPr/>
      </w:pPr>
      <w:r>
        <w:rPr>
          <w:rStyle w:val="Style14"/>
        </w:rPr>
        <w:t xml:space="preserve">О результатах выполнения поручений депутат информирует Собрание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 xml:space="preserve">Варненского </w:t>
      </w:r>
      <w:r>
        <w:rPr>
          <w:rStyle w:val="Style14"/>
        </w:rPr>
        <w:t xml:space="preserve">муниципального района и комиссию. В случае необходимости вносит в Собрание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комиссию предложения об устранении выявленных недостатков, отмене незаконных решений, привлечении к ответственности лиц, допустивших нарушение законов и иных нормативных правовых актов Российской Федерации и Челябинской области, нормативных правовых актов органов местного самоуправления.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16. Право нормотворческой инициативы депутата</w:t>
      </w:r>
    </w:p>
    <w:p>
      <w:pPr>
        <w:pStyle w:val="Style17"/>
        <w:keepNext w:val="false"/>
        <w:keepLines w:val="false"/>
        <w:widowControl w:val="false"/>
        <w:numPr>
          <w:ilvl w:val="0"/>
          <w:numId w:val="27"/>
        </w:numPr>
        <w:shd w:val="clear" w:color="auto" w:fill="auto"/>
        <w:tabs>
          <w:tab w:val="clear" w:pos="720"/>
          <w:tab w:val="left" w:pos="1231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Депутат имеет право нормотворческой инициативы, которое осуществляется:</w:t>
      </w:r>
    </w:p>
    <w:p>
      <w:pPr>
        <w:pStyle w:val="Style17"/>
        <w:keepNext w:val="false"/>
        <w:keepLines w:val="false"/>
        <w:widowControl w:val="false"/>
        <w:numPr>
          <w:ilvl w:val="0"/>
          <w:numId w:val="28"/>
        </w:numPr>
        <w:shd w:val="clear" w:color="auto" w:fill="auto"/>
        <w:tabs>
          <w:tab w:val="clear" w:pos="720"/>
          <w:tab w:val="left" w:pos="1231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в форме внесения в Собрание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района:</w:t>
      </w:r>
    </w:p>
    <w:p>
      <w:pPr>
        <w:pStyle w:val="Style17"/>
        <w:keepNext w:val="false"/>
        <w:keepLines w:val="false"/>
        <w:widowControl w:val="false"/>
        <w:shd w:val="clear" w:color="auto" w:fill="auto"/>
        <w:tabs>
          <w:tab w:val="clear" w:pos="720"/>
          <w:tab w:val="left" w:pos="2172" w:leader="none"/>
          <w:tab w:val="left" w:pos="4135" w:leader="none"/>
          <w:tab w:val="left" w:pos="5753" w:leader="none"/>
          <w:tab w:val="left" w:pos="6809" w:leader="none"/>
          <w:tab w:val="left" w:pos="8354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проектов</w:t>
        <w:tab/>
        <w:t>нормативных</w:t>
        <w:tab/>
        <w:t>правовых</w:t>
        <w:tab/>
        <w:t>актов</w:t>
        <w:tab/>
        <w:t>Собрания</w:t>
        <w:tab/>
        <w:t>депутатов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района;</w:t>
      </w:r>
    </w:p>
    <w:p>
      <w:pPr>
        <w:pStyle w:val="Style17"/>
        <w:keepNext w:val="false"/>
        <w:keepLines w:val="false"/>
        <w:widowControl w:val="false"/>
        <w:shd w:val="clear" w:color="auto" w:fill="auto"/>
        <w:tabs>
          <w:tab w:val="clear" w:pos="720"/>
          <w:tab w:val="left" w:pos="2172" w:leader="none"/>
          <w:tab w:val="left" w:pos="4135" w:leader="none"/>
          <w:tab w:val="left" w:pos="5753" w:leader="none"/>
          <w:tab w:val="left" w:pos="6809" w:leader="none"/>
          <w:tab w:val="left" w:pos="8354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проектов</w:t>
        <w:tab/>
        <w:t>нормативных</w:t>
        <w:tab/>
        <w:t>правовых</w:t>
        <w:tab/>
        <w:t>актов</w:t>
        <w:tab/>
        <w:t>Собрания</w:t>
        <w:tab/>
        <w:t>депутатов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о внесении изменений и дополнений в действующие нормативные правовые акты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района;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поправок к проектам правовых актов представительного органа местного самоуправления;</w:t>
      </w:r>
    </w:p>
    <w:p>
      <w:pPr>
        <w:pStyle w:val="Style17"/>
        <w:keepNext w:val="false"/>
        <w:keepLines w:val="false"/>
        <w:widowControl w:val="false"/>
        <w:numPr>
          <w:ilvl w:val="0"/>
          <w:numId w:val="28"/>
        </w:numPr>
        <w:shd w:val="clear" w:color="auto" w:fill="auto"/>
        <w:tabs>
          <w:tab w:val="clear" w:pos="720"/>
          <w:tab w:val="left" w:pos="1963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в иных формах.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7"/>
        </w:numPr>
        <w:shd w:val="clear" w:color="auto" w:fill="auto"/>
        <w:tabs>
          <w:tab w:val="clear" w:pos="720"/>
          <w:tab w:val="left" w:pos="1231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Предложения депутата, внесенные в порядке нормотворческой инициативы, подлежат обязательному рассмотрению Собранием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7"/>
        </w:numPr>
        <w:shd w:val="clear" w:color="auto" w:fill="auto"/>
        <w:tabs>
          <w:tab w:val="clear" w:pos="720"/>
          <w:tab w:val="left" w:pos="1231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  <w:color w:val="C9211E"/>
        </w:rPr>
        <w:t xml:space="preserve">Порядок осуществления депутатом права нормотворческой инициативы определяется Регламентом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C9211E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  <w:color w:val="C9211E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17. Депутатский запрос</w:t>
      </w:r>
    </w:p>
    <w:p>
      <w:pPr>
        <w:pStyle w:val="Style17"/>
        <w:keepNext w:val="false"/>
        <w:keepLines w:val="false"/>
        <w:widowControl w:val="false"/>
        <w:numPr>
          <w:ilvl w:val="0"/>
          <w:numId w:val="29"/>
        </w:numPr>
        <w:shd w:val="clear" w:color="auto" w:fill="auto"/>
        <w:tabs>
          <w:tab w:val="clear" w:pos="720"/>
          <w:tab w:val="left" w:pos="1231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Депутат, группа депутатов при осуществлении депутатской деятельности вправе самостоятельно обращаться с депутатским запросом (далее - запрос) к лицам, замещающим муниципальные должности, руководителям органов местного самоуправления по вопросам, входящим в компетенцию указанных органов и должностных лиц.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9"/>
        </w:numPr>
        <w:shd w:val="clear" w:color="auto" w:fill="auto"/>
        <w:tabs>
          <w:tab w:val="clear" w:pos="720"/>
          <w:tab w:val="left" w:pos="1231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Должностное лицо, которому направляется запрос, должно дать ответ на него не позднее чем через 30 дней со дня его получения или в иной, согласованный с инициатором запроса срок.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9"/>
        </w:numPr>
        <w:shd w:val="clear" w:color="auto" w:fill="auto"/>
        <w:tabs>
          <w:tab w:val="clear" w:pos="720"/>
          <w:tab w:val="left" w:pos="1231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Инициатор запроса имеет право принимать непосредственное участие в рассмотрении поставленных им в запросе вопросов.</w:t>
      </w:r>
    </w:p>
    <w:p>
      <w:pPr>
        <w:pStyle w:val="Style17"/>
        <w:keepNext w:val="false"/>
        <w:keepLines w:val="false"/>
        <w:widowControl w:val="false"/>
        <w:numPr>
          <w:ilvl w:val="0"/>
          <w:numId w:val="29"/>
        </w:numPr>
        <w:shd w:val="clear" w:color="auto" w:fill="auto"/>
        <w:tabs>
          <w:tab w:val="clear" w:pos="720"/>
          <w:tab w:val="left" w:pos="1231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 xml:space="preserve">Ответ на запрос должен быть подписан тем должностным лицом, которому направлен запрос, либо лицом, исполняющим его обязанности. Депутат, группа депутатов в течение 10 календарных дней с момента получения ответа на запрос представляет копию ответа в Собрание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для сведения.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firstLine="1120"/>
        <w:jc w:val="both"/>
        <w:rPr/>
      </w:pPr>
      <w:r>
        <w:rPr>
          <w:rStyle w:val="Style14"/>
        </w:rPr>
        <w:t xml:space="preserve">Статья 18. Право депутата на участие в осуществлении контроля за соблюдением Устава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 xml:space="preserve">Варненского </w:t>
      </w:r>
      <w:r>
        <w:rPr>
          <w:rStyle w:val="Style14"/>
        </w:rPr>
        <w:t xml:space="preserve">муниципального района, нормативных правовых актов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</w:t>
      </w:r>
    </w:p>
    <w:p>
      <w:pPr>
        <w:pStyle w:val="Style17"/>
        <w:keepNext w:val="false"/>
        <w:keepLines w:val="false"/>
        <w:widowControl w:val="false"/>
        <w:numPr>
          <w:ilvl w:val="0"/>
          <w:numId w:val="30"/>
        </w:numPr>
        <w:shd w:val="clear" w:color="auto" w:fill="auto"/>
        <w:tabs>
          <w:tab w:val="clear" w:pos="720"/>
          <w:tab w:val="left" w:pos="104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Депутат участвует в осуществлении контроля за соблюдением Устава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нормативных правовых актов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района:</w:t>
      </w:r>
    </w:p>
    <w:p>
      <w:pPr>
        <w:pStyle w:val="Style17"/>
        <w:keepNext w:val="false"/>
        <w:keepLines w:val="false"/>
        <w:widowControl w:val="false"/>
        <w:numPr>
          <w:ilvl w:val="0"/>
          <w:numId w:val="31"/>
        </w:numPr>
        <w:shd w:val="clear" w:color="auto" w:fill="auto"/>
        <w:tabs>
          <w:tab w:val="clear" w:pos="720"/>
          <w:tab w:val="left" w:pos="1060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путем участия в депутатских проверках по вопросу соблюдения Устава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и нормативных правовых актов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района;</w:t>
      </w:r>
    </w:p>
    <w:p>
      <w:pPr>
        <w:pStyle w:val="Style17"/>
        <w:keepNext w:val="false"/>
        <w:keepLines w:val="false"/>
        <w:widowControl w:val="false"/>
        <w:numPr>
          <w:ilvl w:val="0"/>
          <w:numId w:val="31"/>
        </w:numPr>
        <w:shd w:val="clear" w:color="auto" w:fill="auto"/>
        <w:tabs>
          <w:tab w:val="clear" w:pos="720"/>
          <w:tab w:val="left" w:pos="1075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путем подготовки предложений по результатам проверок, в том числе по принятию мер в связи с несоблюдением Устава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нормативных правовых актов Собрания депутатов;</w:t>
      </w:r>
    </w:p>
    <w:p>
      <w:pPr>
        <w:pStyle w:val="Style17"/>
        <w:keepNext w:val="false"/>
        <w:keepLines w:val="false"/>
        <w:widowControl w:val="false"/>
        <w:numPr>
          <w:ilvl w:val="0"/>
          <w:numId w:val="31"/>
        </w:numPr>
        <w:shd w:val="clear" w:color="auto" w:fill="auto"/>
        <w:tabs>
          <w:tab w:val="clear" w:pos="720"/>
          <w:tab w:val="left" w:pos="1065" w:leader="none"/>
        </w:tabs>
        <w:bidi w:val="0"/>
        <w:spacing w:lineRule="auto" w:line="240" w:before="0" w:after="320"/>
        <w:ind w:left="0" w:right="0" w:firstLine="740"/>
        <w:jc w:val="both"/>
        <w:rPr/>
      </w:pPr>
      <w:r>
        <w:rPr>
          <w:rStyle w:val="Style14"/>
        </w:rPr>
        <w:t xml:space="preserve">в иных формах, предусмотренных нормативными правовыми актами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28" w:before="0" w:after="320"/>
        <w:ind w:left="2520" w:right="0" w:hanging="1780"/>
        <w:jc w:val="both"/>
        <w:rPr/>
      </w:pPr>
      <w:r>
        <w:rPr>
          <w:rStyle w:val="Style14"/>
        </w:rPr>
        <w:t>Статья 19. Право депутата требовать устранения нарушения закона, прав, свобод и законных интересов граждан</w:t>
      </w:r>
    </w:p>
    <w:p>
      <w:pPr>
        <w:pStyle w:val="Style17"/>
        <w:keepNext w:val="false"/>
        <w:keepLines w:val="false"/>
        <w:widowControl w:val="false"/>
        <w:numPr>
          <w:ilvl w:val="0"/>
          <w:numId w:val="32"/>
        </w:numPr>
        <w:shd w:val="clear" w:color="auto" w:fill="auto"/>
        <w:tabs>
          <w:tab w:val="clear" w:pos="720"/>
          <w:tab w:val="left" w:pos="104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Депутат вправе потребовать незамедлительного устранения нарушения закона, прав, свобод и законных интересов граждан, а в необходимых случаях обратиться к соответствующим органам и должностным лицам с требованием о пресечении нарушения. Факт нарушения может фиксироваться в протоколе, составленном по требованию депутата представителем соответствующего правоохранительного или контрольного органа.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2"/>
        </w:numPr>
        <w:shd w:val="clear" w:color="auto" w:fill="auto"/>
        <w:tabs>
          <w:tab w:val="clear" w:pos="720"/>
          <w:tab w:val="left" w:pos="1046" w:leader="none"/>
        </w:tabs>
        <w:bidi w:val="0"/>
        <w:spacing w:lineRule="auto" w:line="240" w:before="0" w:after="320"/>
        <w:ind w:left="0" w:right="0" w:firstLine="740"/>
        <w:jc w:val="both"/>
        <w:rPr/>
      </w:pPr>
      <w:r>
        <w:rPr>
          <w:rStyle w:val="Style14"/>
        </w:rPr>
        <w:t xml:space="preserve">Должностные лица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организаций независимо от организационно-правовых форм, к которым обращено требование депутата, обязаны незамедлительно принять меры для устранения нарушения, а при необходимости - для привлечения виновных к ответственности с последующим информированием об этом депутата.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hanging="0"/>
        <w:jc w:val="center"/>
        <w:rPr/>
      </w:pPr>
      <w:r>
        <w:rPr>
          <w:rStyle w:val="Style14"/>
        </w:rPr>
        <w:t>Статья 20. Работа депутата с избирателями</w:t>
      </w:r>
    </w:p>
    <w:p>
      <w:pPr>
        <w:pStyle w:val="Style17"/>
        <w:keepNext w:val="false"/>
        <w:keepLines w:val="false"/>
        <w:widowControl w:val="false"/>
        <w:numPr>
          <w:ilvl w:val="0"/>
          <w:numId w:val="33"/>
        </w:numPr>
        <w:shd w:val="clear" w:color="auto" w:fill="auto"/>
        <w:tabs>
          <w:tab w:val="clear" w:pos="720"/>
          <w:tab w:val="left" w:pos="104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Депутат, избранный по одномандатному избирательному округу, работает с избирателями своего округа.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3"/>
        </w:numPr>
        <w:shd w:val="clear" w:color="auto" w:fill="auto"/>
        <w:tabs>
          <w:tab w:val="clear" w:pos="720"/>
          <w:tab w:val="left" w:pos="1868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Депутат в пределах предоставленных законом полномочий:</w:t>
      </w:r>
    </w:p>
    <w:p>
      <w:pPr>
        <w:pStyle w:val="Style17"/>
        <w:keepNext w:val="false"/>
        <w:keepLines w:val="false"/>
        <w:widowControl w:val="false"/>
        <w:numPr>
          <w:ilvl w:val="0"/>
          <w:numId w:val="34"/>
        </w:numPr>
        <w:shd w:val="clear" w:color="auto" w:fill="auto"/>
        <w:tabs>
          <w:tab w:val="clear" w:pos="720"/>
          <w:tab w:val="left" w:pos="1056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принимает меры по защите прав, свобод и законных интересов своих избирателей;</w:t>
      </w:r>
    </w:p>
    <w:p>
      <w:pPr>
        <w:pStyle w:val="Style17"/>
        <w:keepNext w:val="false"/>
        <w:keepLines w:val="false"/>
        <w:widowControl w:val="false"/>
        <w:numPr>
          <w:ilvl w:val="0"/>
          <w:numId w:val="34"/>
        </w:numPr>
        <w:shd w:val="clear" w:color="auto" w:fill="auto"/>
        <w:tabs>
          <w:tab w:val="clear" w:pos="720"/>
          <w:tab w:val="left" w:pos="1084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рассматривает поступившие от избирателей предложения, заявления и жалобы, при необходимости направляет их в соответствующие органы государственной власти, органы местного самоуправления, организации независимо от организационно-правовых форм, осуществляет контроль за их своевременным рассмотрением;</w:t>
      </w:r>
    </w:p>
    <w:p>
      <w:pPr>
        <w:pStyle w:val="Style17"/>
        <w:keepNext w:val="false"/>
        <w:keepLines w:val="false"/>
        <w:widowControl w:val="false"/>
        <w:numPr>
          <w:ilvl w:val="0"/>
          <w:numId w:val="34"/>
        </w:numPr>
        <w:shd w:val="clear" w:color="auto" w:fill="auto"/>
        <w:tabs>
          <w:tab w:val="clear" w:pos="720"/>
          <w:tab w:val="left" w:pos="1757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ведет прием граждан;</w:t>
      </w:r>
    </w:p>
    <w:p>
      <w:pPr>
        <w:pStyle w:val="Style17"/>
        <w:keepNext w:val="false"/>
        <w:keepLines w:val="false"/>
        <w:widowControl w:val="false"/>
        <w:numPr>
          <w:ilvl w:val="0"/>
          <w:numId w:val="34"/>
        </w:numPr>
        <w:shd w:val="clear" w:color="auto" w:fill="auto"/>
        <w:tabs>
          <w:tab w:val="clear" w:pos="720"/>
          <w:tab w:val="left" w:pos="1098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изучает общественное мнение, при необходимости вносит предложения в соответствующие органы государственной власти и местного самоуправления, учитывает их при разработке нормативных правовых актов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района;</w:t>
      </w:r>
    </w:p>
    <w:p>
      <w:pPr>
        <w:pStyle w:val="Style17"/>
        <w:keepNext w:val="false"/>
        <w:keepLines w:val="false"/>
        <w:widowControl w:val="false"/>
        <w:numPr>
          <w:ilvl w:val="0"/>
          <w:numId w:val="34"/>
        </w:numPr>
        <w:shd w:val="clear" w:color="auto" w:fill="auto"/>
        <w:tabs>
          <w:tab w:val="clear" w:pos="720"/>
          <w:tab w:val="left" w:pos="1098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проводит собрания избирателей округа, встречи с трудовыми коллективами и коллективами общественных объединений;</w:t>
      </w:r>
    </w:p>
    <w:p>
      <w:pPr>
        <w:pStyle w:val="Style17"/>
        <w:keepNext w:val="false"/>
        <w:keepLines w:val="false"/>
        <w:widowControl w:val="false"/>
        <w:numPr>
          <w:ilvl w:val="0"/>
          <w:numId w:val="35"/>
        </w:numPr>
        <w:shd w:val="clear" w:color="auto" w:fill="auto"/>
        <w:tabs>
          <w:tab w:val="clear" w:pos="720"/>
          <w:tab w:val="left" w:pos="1757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отчитывается перед избирателями о своей деятельности один раз в год;</w:t>
      </w:r>
    </w:p>
    <w:p>
      <w:pPr>
        <w:pStyle w:val="Style17"/>
        <w:keepNext w:val="false"/>
        <w:keepLines w:val="false"/>
        <w:widowControl w:val="false"/>
        <w:numPr>
          <w:ilvl w:val="0"/>
          <w:numId w:val="35"/>
        </w:numPr>
        <w:shd w:val="clear" w:color="auto" w:fill="auto"/>
        <w:tabs>
          <w:tab w:val="clear" w:pos="720"/>
          <w:tab w:val="left" w:pos="1757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использует иные формы работы с избирателями.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3"/>
        </w:numPr>
        <w:shd w:val="clear" w:color="auto" w:fill="auto"/>
        <w:tabs>
          <w:tab w:val="clear" w:pos="720"/>
          <w:tab w:val="left" w:pos="1098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Избиратели могут давать наказы депутату. Порядок организации работы с наказами избирателей определяется нормативным актом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3"/>
        </w:numPr>
        <w:shd w:val="clear" w:color="auto" w:fill="auto"/>
        <w:tabs>
          <w:tab w:val="clear" w:pos="720"/>
          <w:tab w:val="left" w:pos="1098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>Встречи депутата с избирателями проводятся в соответствии с Федеральным законом от 21 декабря 2021 г. № 414-ФЗ «Об общих принципах организации публичной власти в субъектах Российской Федерации».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3700" w:right="0" w:hanging="2680"/>
        <w:jc w:val="both"/>
        <w:rPr/>
      </w:pPr>
      <w:r>
        <w:rPr>
          <w:rStyle w:val="Style14"/>
        </w:rPr>
        <w:t>Статья 21. Прием депутатом граждан, рассмотрение их предложений, заявлений и жалоб</w:t>
      </w:r>
    </w:p>
    <w:p>
      <w:pPr>
        <w:pStyle w:val="Style17"/>
        <w:keepNext w:val="false"/>
        <w:keepLines w:val="false"/>
        <w:widowControl w:val="false"/>
        <w:numPr>
          <w:ilvl w:val="0"/>
          <w:numId w:val="36"/>
        </w:numPr>
        <w:shd w:val="clear" w:color="auto" w:fill="auto"/>
        <w:tabs>
          <w:tab w:val="clear" w:pos="720"/>
          <w:tab w:val="left" w:pos="1098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 xml:space="preserve">Депутат обязан вести прием граждан в порядке, установленном Собранием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6"/>
        </w:numPr>
        <w:shd w:val="clear" w:color="auto" w:fill="auto"/>
        <w:tabs>
          <w:tab w:val="clear" w:pos="720"/>
          <w:tab w:val="left" w:pos="1098" w:leader="none"/>
        </w:tabs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В приеме граждан депутатом по его просьбе могут участвовать руководители и должностные лица органов местного самоуправления, организаций независимо от организационно-правовых форм, общественных объединений.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6"/>
        </w:numPr>
        <w:shd w:val="clear" w:color="auto" w:fill="auto"/>
        <w:tabs>
          <w:tab w:val="clear" w:pos="720"/>
          <w:tab w:val="left" w:pos="1098" w:leader="none"/>
        </w:tabs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>Депутат обязан рассматривать поступившие к нему предложения, заявления и жалобы, при необходимости направлять их в соответствующие органы государственной власти и местного самоуправления, организации независимо от организационно-правовых форм, принимать меры для правильного и своевременного разрешения поставленных в них вопросов, лично отвечать на поступившие обращения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firstLine="1000"/>
        <w:jc w:val="both"/>
        <w:rPr/>
      </w:pPr>
      <w:r>
        <w:rPr>
          <w:rStyle w:val="Style14"/>
        </w:rPr>
        <w:t>Статья 22. Взаимодействие депутата с депутатами Законодательного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Собрания Челябинской области, органами государственной власти</w:t>
        <w:br/>
        <w:t xml:space="preserve">Челябинской области, органами местного самоуправления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br/>
        <w:t>муниципального района, организациями, общественными объединениями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firstLine="720"/>
        <w:jc w:val="both"/>
        <w:rPr/>
      </w:pPr>
      <w:r>
        <w:rPr>
          <w:rStyle w:val="Style14"/>
        </w:rPr>
        <w:t xml:space="preserve">Депутат взаимодействует с депутатами Законодательного Собрания Челябинской области, органами государственной власти Челябинской области, органами местного самоуправления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организациями, независимо от их организационно-правовых форм, общественными объединениями по вопросам, связанным с депутатской деятельностью.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4400" w:right="0" w:hanging="3380"/>
        <w:jc w:val="both"/>
        <w:rPr/>
      </w:pPr>
      <w:r>
        <w:rPr>
          <w:rStyle w:val="Style14"/>
        </w:rPr>
        <w:t xml:space="preserve">Статья 23. Право депутата на безотлагательный прием </w:t>
      </w:r>
    </w:p>
    <w:p>
      <w:pPr>
        <w:pStyle w:val="Style17"/>
        <w:widowControl w:val="false"/>
        <w:shd w:val="clear" w:color="auto" w:fill="auto"/>
        <w:bidi w:val="0"/>
        <w:spacing w:lineRule="auto" w:line="240" w:before="0" w:after="320"/>
        <w:ind w:left="4400" w:right="0" w:hanging="3380"/>
        <w:jc w:val="both"/>
        <w:rPr/>
      </w:pPr>
      <w:r>
        <w:rPr>
          <w:rStyle w:val="Style14"/>
        </w:rPr>
        <w:t xml:space="preserve">                                  </w:t>
      </w:r>
      <w:r>
        <w:rPr>
          <w:rStyle w:val="Style14"/>
        </w:rPr>
        <w:t>должностными лицами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firstLine="740"/>
        <w:jc w:val="both"/>
        <w:rPr/>
      </w:pPr>
      <w:r>
        <w:rPr>
          <w:rStyle w:val="Style14"/>
        </w:rPr>
        <w:t>Депутат по вопросам, связанным с осуществлением депутатских полномочий, на территории муниципального образования пользуется правом на безотлагательный прием должностными лицами органов местного самоуправления.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firstLine="820"/>
        <w:jc w:val="both"/>
        <w:rPr/>
      </w:pPr>
      <w:r>
        <w:rPr>
          <w:rStyle w:val="Style14"/>
        </w:rPr>
        <w:t>Статья 24. Право депутата на получение и распространение информации</w:t>
      </w:r>
    </w:p>
    <w:p>
      <w:pPr>
        <w:pStyle w:val="Style17"/>
        <w:keepNext w:val="false"/>
        <w:keepLines w:val="false"/>
        <w:widowControl w:val="false"/>
        <w:numPr>
          <w:ilvl w:val="0"/>
          <w:numId w:val="37"/>
        </w:numPr>
        <w:shd w:val="clear" w:color="auto" w:fill="auto"/>
        <w:tabs>
          <w:tab w:val="clear" w:pos="720"/>
          <w:tab w:val="left" w:pos="105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Депутат в порядке, установленном регламентом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обеспечивается документами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документами комиссии, членом которой он является, другими документами, информационными и справочными материалами.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7"/>
        </w:numPr>
        <w:shd w:val="clear" w:color="auto" w:fill="auto"/>
        <w:tabs>
          <w:tab w:val="clear" w:pos="720"/>
          <w:tab w:val="left" w:pos="105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При обращении депутата в органы местного самоуправления, организации независимо от организационно-правовых форм, находящиеся на территории муниципального образования, общественные объединения, их должностные лица обеспечивают депутата по вопросам, связанным с депутатской деятельностью, консультациями специалистов, безотлагательно, (а при необходимости получения дополнительных материалов - в срок не позднее 30 дней со дня получения обращения) предоставляют ему необходимую информацию и документы с учетом требований законодательства Российской Федерации о государственной и коммерческой тайне.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7"/>
        </w:numPr>
        <w:shd w:val="clear" w:color="auto" w:fill="auto"/>
        <w:tabs>
          <w:tab w:val="clear" w:pos="720"/>
          <w:tab w:val="left" w:pos="105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Депутат имеет преимущественное право выступать по вопросам депутатской деятельности в средствах массовой информации, финансируемых полностью или частично из средств соответствующего местного бюджета.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firstLine="740"/>
        <w:jc w:val="both"/>
        <w:rPr/>
      </w:pPr>
      <w:r>
        <w:rPr>
          <w:rStyle w:val="Style14"/>
        </w:rPr>
        <w:t>При этом материалы, предоставляемые депутатом, подлежат обязательному опубликованию в этих средствах массовой информации в срок, согласованный с депутатом. Редактирование представленных депутатом материалов без его согласия не допускается. Депутат, допустивший представление для опубликования в средствах массовой информации материалов, содержащих клевету, оскорбление и нарушающих неприкосновенность частной жизни, несет административную и уголовную ответственность, установленную соответственно Кодексом Российской Федерации об административных правонарушениях и Уголовным кодексом Российской Федерации.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1871" w:leader="none"/>
        </w:tabs>
        <w:bidi w:val="0"/>
        <w:spacing w:lineRule="auto" w:line="240" w:before="0" w:after="320"/>
        <w:ind w:left="820" w:right="0" w:hanging="0"/>
        <w:jc w:val="both"/>
        <w:rPr/>
      </w:pPr>
      <w:r>
        <w:rPr>
          <w:rStyle w:val="Style14"/>
        </w:rPr>
        <w:t>Статья 25. Освобождение депутата о выполнения производственных или служебных обязанностей на время осуществления полномочий</w:t>
      </w:r>
    </w:p>
    <w:p>
      <w:pPr>
        <w:pStyle w:val="Style17"/>
        <w:keepNext w:val="false"/>
        <w:keepLines w:val="false"/>
        <w:widowControl w:val="false"/>
        <w:numPr>
          <w:ilvl w:val="0"/>
          <w:numId w:val="38"/>
        </w:numPr>
        <w:shd w:val="clear" w:color="auto" w:fill="auto"/>
        <w:tabs>
          <w:tab w:val="clear" w:pos="720"/>
          <w:tab w:val="left" w:pos="1052" w:leader="none"/>
        </w:tabs>
        <w:bidi w:val="0"/>
        <w:spacing w:lineRule="auto" w:line="240" w:before="0" w:after="320"/>
        <w:ind w:left="0" w:right="0" w:firstLine="740"/>
        <w:jc w:val="both"/>
        <w:rPr/>
      </w:pPr>
      <w:r>
        <w:rPr>
          <w:rStyle w:val="Style14"/>
        </w:rPr>
        <w:t xml:space="preserve">Депутат Собрания депутатов, осуществляющий полномочия депутата на непостоянной основе, освобождается от выполнения производственньгх или служебных обязанностей по месту работы на время осуществления полномочий депутата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района. На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yle14"/>
        </w:rPr>
        <w:t>этот период за депутатом сохраняется место работы (должность) и средняя заработная плата. Продолжительность указанного периода в совокупности составляет не менее двух и не более шести рабочих дней в месяц.</w:t>
      </w:r>
    </w:p>
    <w:p>
      <w:pPr>
        <w:pStyle w:val="Style17"/>
        <w:keepNext w:val="false"/>
        <w:keepLines w:val="false"/>
        <w:widowControl w:val="false"/>
        <w:numPr>
          <w:ilvl w:val="0"/>
          <w:numId w:val="38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300"/>
        <w:ind w:left="0" w:right="0" w:firstLine="740"/>
        <w:jc w:val="both"/>
        <w:rPr/>
      </w:pPr>
      <w:r>
        <w:rPr>
          <w:rStyle w:val="Style14"/>
        </w:rPr>
        <w:t>Освобождение депутата от выполнения производственных или служебных обязанностей производится работодателем на основании официального уведомления Собрания депутатов.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26. Гарантия трудовых прав депутата</w:t>
      </w:r>
    </w:p>
    <w:p>
      <w:pPr>
        <w:pStyle w:val="Style17"/>
        <w:keepNext w:val="false"/>
        <w:keepLines w:val="false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yle14"/>
        </w:rPr>
        <w:t xml:space="preserve">   </w:t>
      </w:r>
      <w:r>
        <w:rPr>
          <w:rStyle w:val="Style14"/>
        </w:rPr>
        <w:t>1. Депутату Собрания депутатов, осуществляющему полномочия на постоянной основе, гарантируется:</w:t>
      </w:r>
    </w:p>
    <w:p>
      <w:pPr>
        <w:pStyle w:val="Style17"/>
        <w:keepNext w:val="false"/>
        <w:keepLines w:val="false"/>
        <w:widowControl w:val="false"/>
        <w:numPr>
          <w:ilvl w:val="0"/>
          <w:numId w:val="39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денежное вознаграждение. Размер денежного вознаграждения депутата Собрания депутатов определяется в порядке, установленном федеральными законами;</w:t>
      </w:r>
    </w:p>
    <w:p>
      <w:pPr>
        <w:pStyle w:val="Style17"/>
        <w:keepNext w:val="false"/>
        <w:keepLines w:val="false"/>
        <w:widowControl w:val="false"/>
        <w:numPr>
          <w:ilvl w:val="0"/>
          <w:numId w:val="39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ежегодный оплачиваемый отпуск продолжительностью 40 календарных дней;</w:t>
      </w:r>
    </w:p>
    <w:p>
      <w:pPr>
        <w:pStyle w:val="Style17"/>
        <w:keepNext w:val="false"/>
        <w:keepLines w:val="false"/>
        <w:widowControl w:val="false"/>
        <w:numPr>
          <w:ilvl w:val="0"/>
          <w:numId w:val="0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yle14"/>
        </w:rPr>
        <w:t xml:space="preserve">   </w:t>
      </w:r>
      <w:r>
        <w:rPr>
          <w:rStyle w:val="Style14"/>
        </w:rPr>
        <w:t xml:space="preserve">2.Депутату Собрания депутатов, осуществляющему полномочия депутата Собрания депутатов на постоянной основе за счет средств бюджета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выплачивается назначенная ему заработная плата (с учетом индексации) до устройства на новое место работы (службы), но не более трех месяцев после освобождения его от должности в случаях:</w:t>
      </w:r>
    </w:p>
    <w:p>
      <w:pPr>
        <w:pStyle w:val="Style17"/>
        <w:keepNext w:val="false"/>
        <w:keepLines w:val="false"/>
        <w:widowControl w:val="false"/>
        <w:numPr>
          <w:ilvl w:val="0"/>
          <w:numId w:val="40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истечения срока полномочий и не избрания на должность на новый срок полномочий;</w:t>
      </w:r>
    </w:p>
    <w:p>
      <w:pPr>
        <w:pStyle w:val="Style17"/>
        <w:keepNext w:val="false"/>
        <w:keepLines w:val="false"/>
        <w:widowControl w:val="false"/>
        <w:numPr>
          <w:ilvl w:val="0"/>
          <w:numId w:val="40"/>
        </w:numPr>
        <w:shd w:val="clear" w:color="auto" w:fill="auto"/>
        <w:tabs>
          <w:tab w:val="clear" w:pos="720"/>
          <w:tab w:val="left" w:pos="180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изменения условий осуществления полномочий;</w:t>
      </w:r>
    </w:p>
    <w:p>
      <w:pPr>
        <w:pStyle w:val="Style17"/>
        <w:keepNext w:val="false"/>
        <w:keepLines w:val="false"/>
        <w:widowControl w:val="false"/>
        <w:numPr>
          <w:ilvl w:val="0"/>
          <w:numId w:val="40"/>
        </w:numPr>
        <w:shd w:val="clear" w:color="auto" w:fill="auto"/>
        <w:tabs>
          <w:tab w:val="clear" w:pos="720"/>
          <w:tab w:val="left" w:pos="1801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прекращения полномочий органа местного самоуправления;</w:t>
      </w:r>
    </w:p>
    <w:p>
      <w:pPr>
        <w:pStyle w:val="Style17"/>
        <w:keepNext w:val="false"/>
        <w:keepLines w:val="false"/>
        <w:widowControl w:val="false"/>
        <w:numPr>
          <w:ilvl w:val="0"/>
          <w:numId w:val="40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упразднения должности или изменения структуры Собрания депутатов;</w:t>
      </w:r>
    </w:p>
    <w:p>
      <w:pPr>
        <w:pStyle w:val="Style17"/>
        <w:keepNext w:val="false"/>
        <w:keepLines w:val="false"/>
        <w:widowControl w:val="false"/>
        <w:numPr>
          <w:ilvl w:val="0"/>
          <w:numId w:val="40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отставки по собственному желанию, если депутат осуществлял полномочия депутата на постоянной основе в Собрании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 xml:space="preserve">Варненского </w:t>
      </w:r>
      <w:r>
        <w:rPr>
          <w:rStyle w:val="Style14"/>
        </w:rPr>
        <w:t>муниципального района не менее одного года.</w:t>
      </w:r>
    </w:p>
    <w:p>
      <w:pPr>
        <w:pStyle w:val="Style17"/>
        <w:keepNext w:val="false"/>
        <w:keepLines w:val="false"/>
        <w:widowControl w:val="false"/>
        <w:numPr>
          <w:ilvl w:val="0"/>
          <w:numId w:val="41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 xml:space="preserve">Гражданину Российской Федерации, осуществлявшему полномочия депутата Собрания депутатов на постоянной основе, за счет средств бюджета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 xml:space="preserve">Варненского </w:t>
      </w:r>
      <w:r>
        <w:rPr>
          <w:rStyle w:val="Style14"/>
        </w:rPr>
        <w:t>муниципального района вьшлачивается ежемесячная доплата к страховой пенсии,</w:t>
      </w:r>
      <w:r>
        <w:rPr>
          <w:rStyle w:val="Style14"/>
          <w:color w:val="C9211E"/>
        </w:rPr>
        <w:t xml:space="preserve"> назначенной в соответствии с Федеральным законом от 28 декабря 2013 г. № 400-ФЗ «О страховых пенсиях», либо досрочно назначенной в соответствии Законом Российской Федерации от 19 апреля 1991 г. № 1032-1 «О занятости населения в Российской Федерации».</w:t>
      </w:r>
    </w:p>
    <w:p>
      <w:pPr>
        <w:pStyle w:val="Style17"/>
        <w:keepNext w:val="false"/>
        <w:keepLines w:val="false"/>
        <w:widowControl w:val="false"/>
        <w:numPr>
          <w:ilvl w:val="0"/>
          <w:numId w:val="41"/>
        </w:numPr>
        <w:shd w:val="clear" w:color="auto" w:fill="auto"/>
        <w:tabs>
          <w:tab w:val="clear" w:pos="720"/>
          <w:tab w:val="left" w:pos="1087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Условия, размер, и порядок назначения и выплаты ежемесячной доплаты к трудовой пенсии устанавливается решением Собрания депутатов в соответствии с законодательством Российской Федерации и Челябинской области.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160"/>
        <w:ind w:left="0" w:right="0" w:firstLine="740"/>
        <w:jc w:val="both"/>
        <w:rPr/>
      </w:pPr>
      <w:r>
        <w:rPr>
          <w:rStyle w:val="Style14"/>
        </w:rPr>
        <w:t>Ежемесячная доплата к страховой пенсии по старости (инвалидности) устанавливается пожизненно (на период инвалидности).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1320" w:right="0" w:firstLine="80"/>
        <w:jc w:val="left"/>
        <w:rPr/>
      </w:pPr>
      <w:r>
        <w:rPr>
          <w:rStyle w:val="Style14"/>
        </w:rPr>
        <w:t>Статья 27. Обеспечение материально-финансовых условий для осуществления полномочий депутата Собрания депутатов</w:t>
      </w:r>
    </w:p>
    <w:p>
      <w:pPr>
        <w:pStyle w:val="Style17"/>
        <w:keepNext w:val="false"/>
        <w:keepLines w:val="false"/>
        <w:widowControl w:val="false"/>
        <w:numPr>
          <w:ilvl w:val="0"/>
          <w:numId w:val="42"/>
        </w:numPr>
        <w:shd w:val="clear" w:color="auto" w:fill="auto"/>
        <w:tabs>
          <w:tab w:val="clear" w:pos="720"/>
          <w:tab w:val="left" w:pos="1267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Депутату возмещаются расходы, связанные с депутатской деятельностью, в порядке и размерах, устанавливаемых муниципальными правовыми актами.</w:t>
      </w:r>
    </w:p>
    <w:p>
      <w:pPr>
        <w:pStyle w:val="Style17"/>
        <w:keepNext w:val="false"/>
        <w:keepLines w:val="false"/>
        <w:widowControl w:val="false"/>
        <w:numPr>
          <w:ilvl w:val="0"/>
          <w:numId w:val="42"/>
        </w:numPr>
        <w:shd w:val="clear" w:color="auto" w:fill="auto"/>
        <w:tabs>
          <w:tab w:val="clear" w:pos="720"/>
          <w:tab w:val="left" w:pos="1267" w:leader="none"/>
        </w:tabs>
        <w:bidi w:val="0"/>
        <w:spacing w:lineRule="auto" w:line="240" w:before="0" w:after="0"/>
        <w:ind w:left="0" w:right="0" w:firstLine="740"/>
        <w:jc w:val="both"/>
        <w:rPr/>
      </w:pPr>
      <w:r>
        <w:rPr>
          <w:rStyle w:val="Style14"/>
        </w:rPr>
        <w:t>Депутату, осуществляющему полномочия на профессиональной (постоянной) основе, выплачиваются ежемесячное денежное вознаграждение и другие выплаты, в порядке и размерах, установленных решением Собрания депутатов.</w:t>
      </w:r>
    </w:p>
    <w:p>
      <w:pPr>
        <w:pStyle w:val="Style17"/>
        <w:keepNext w:val="false"/>
        <w:keepLines w:val="false"/>
        <w:widowControl w:val="false"/>
        <w:numPr>
          <w:ilvl w:val="0"/>
          <w:numId w:val="42"/>
        </w:numPr>
        <w:shd w:val="clear" w:color="auto" w:fill="auto"/>
        <w:tabs>
          <w:tab w:val="clear" w:pos="720"/>
          <w:tab w:val="left" w:pos="1267" w:leader="none"/>
        </w:tabs>
        <w:bidi w:val="0"/>
        <w:spacing w:lineRule="auto" w:line="240" w:before="0" w:after="300"/>
        <w:ind w:left="0" w:right="0" w:firstLine="740"/>
        <w:jc w:val="both"/>
        <w:rPr/>
      </w:pPr>
      <w:r>
        <w:rPr>
          <w:rStyle w:val="Style14"/>
        </w:rPr>
        <w:t xml:space="preserve">Расходы органов местного самоуправления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района, связанные с обеспечением деятельности депутата, возмещаются за счет средств, предусмотренных бюджетом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>Варненского</w:t>
      </w:r>
      <w:r>
        <w:rPr>
          <w:rStyle w:val="Style14"/>
        </w:rPr>
        <w:t xml:space="preserve"> муниципального района на соответствующий год на обеспечение функционирования Собрания депутатов, в порядке, установленном решением Собрания депутатов.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hanging="0"/>
        <w:jc w:val="center"/>
        <w:rPr/>
      </w:pPr>
      <w:r>
        <w:rPr>
          <w:rStyle w:val="Style14"/>
        </w:rPr>
        <w:t>Статья 28. Неприкосновенность депутата</w:t>
      </w:r>
    </w:p>
    <w:p>
      <w:pPr>
        <w:sectPr>
          <w:type w:val="nextPage"/>
          <w:pgSz w:w="11906" w:h="16838"/>
          <w:pgMar w:left="1418" w:right="728" w:header="0" w:top="327" w:footer="0" w:bottom="1054" w:gutter="0"/>
          <w:pgNumType w:start="1" w:fmt="decimal"/>
          <w:formProt w:val="false"/>
          <w:textDirection w:val="lrTb"/>
          <w:docGrid w:type="default" w:linePitch="360" w:charSpace="0"/>
        </w:sect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00"/>
        <w:ind w:left="0" w:right="0" w:firstLine="740"/>
        <w:jc w:val="both"/>
        <w:rPr/>
      </w:pPr>
      <w:r>
        <w:rPr>
          <w:rStyle w:val="Style14"/>
        </w:rPr>
        <w:t>Депутат обладает неприкосновенностью в соответствии с Федеральным законом от 21 декабря 2021 г. № 414-ФЗ «Об общих принципах организации публичной власти в субъектах Российской Федерации».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13"/>
        <w:ind w:left="4600" w:right="0" w:hanging="0"/>
        <w:jc w:val="right"/>
        <w:rPr/>
      </w:pPr>
      <w:r>
        <w:rPr>
          <w:rStyle w:val="Style14"/>
        </w:rPr>
        <w:t xml:space="preserve">Приложение № 1 </w:t>
      </w:r>
    </w:p>
    <w:p>
      <w:pPr>
        <w:pStyle w:val="Style17"/>
        <w:widowControl w:val="false"/>
        <w:shd w:val="clear" w:color="auto" w:fill="auto"/>
        <w:bidi w:val="0"/>
        <w:spacing w:lineRule="auto" w:line="240" w:before="0" w:after="640"/>
        <w:ind w:left="4600" w:right="0" w:hanging="0"/>
        <w:jc w:val="right"/>
        <w:rPr/>
      </w:pPr>
      <w:r>
        <w:rPr>
          <w:rStyle w:val="Style14"/>
        </w:rPr>
        <w:t xml:space="preserve">к Положению о статусе депутата Собрания депутатов </w:t>
      </w:r>
      <w:r>
        <w:rPr>
          <w:rStyle w:val="Style14"/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8"/>
          <w:szCs w:val="28"/>
          <w:u w:val="none"/>
          <w:shd w:fill="auto" w:val="clear"/>
          <w:lang w:val="ru-RU" w:eastAsia="ru-RU" w:bidi="hi-IN"/>
        </w:rPr>
        <w:t xml:space="preserve">Варненского </w:t>
      </w:r>
      <w:r>
        <w:rPr>
          <w:rStyle w:val="Style14"/>
        </w:rPr>
        <w:t>муниципального района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60"/>
        <w:ind w:left="0" w:right="0" w:hanging="0"/>
        <w:jc w:val="right"/>
        <w:rPr/>
      </w:pPr>
      <w:r>
        <w:rPr>
          <w:rStyle w:val="Style14"/>
        </w:rPr>
        <w:t>Председателю комиссии</w:t>
      </w:r>
    </w:p>
    <w:p>
      <w:pPr>
        <w:pStyle w:val="Style17"/>
        <w:keepNext w:val="false"/>
        <w:keepLines w:val="false"/>
        <w:widowControl w:val="false"/>
        <w:shd w:val="clear" w:color="auto" w:fill="auto"/>
        <w:tabs>
          <w:tab w:val="clear" w:pos="720"/>
          <w:tab w:val="left" w:pos="5386" w:leader="underscore"/>
        </w:tabs>
        <w:bidi w:val="0"/>
        <w:spacing w:lineRule="auto" w:line="240" w:before="0" w:after="320"/>
        <w:ind w:left="0" w:right="0" w:hanging="0"/>
        <w:jc w:val="right"/>
        <w:rPr/>
      </w:pPr>
      <w:r>
        <w:rPr>
          <w:rStyle w:val="Style14"/>
        </w:rPr>
        <w:t>от</w:t>
        <w:tab/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hanging="0"/>
        <w:jc w:val="right"/>
        <w:rPr/>
      </w:pPr>
      <w:r>
        <w:rPr>
          <w:rStyle w:val="Style14"/>
        </w:rPr>
        <w:t>(Ф.И.О., замещаемая должность)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hanging="0"/>
        <w:jc w:val="center"/>
        <w:rPr/>
      </w:pPr>
      <w:r>
        <w:rPr>
          <w:rStyle w:val="Style14"/>
          <w:b/>
          <w:bCs/>
        </w:rPr>
        <w:t>Уведомление</w:t>
        <w:br/>
        <w:t>о возникновении личной заинтересованности при исполнении</w:t>
        <w:br/>
        <w:t>должностных обязанностей, которая приводит</w:t>
        <w:br/>
        <w:t>или может привести к конфликту интересов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left="0" w:right="0" w:firstLine="720"/>
        <w:jc w:val="both"/>
        <w:rPr/>
      </w:pPr>
      <w:r>
        <w:rPr>
          <w:rStyle w:val="Style1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firstLine="720"/>
        <w:jc w:val="both"/>
        <w:rPr/>
      </w:pPr>
      <w:r>
        <w:rPr>
          <w:rStyle w:val="Style14"/>
        </w:rPr>
        <w:t>Обстоятельства, являющиеся основанием возникновения личной заинтересованности:</w:t>
      </w:r>
    </w:p>
    <w:p>
      <w:pPr>
        <w:pStyle w:val="Style17"/>
        <w:keepNext w:val="false"/>
        <w:keepLines w:val="false"/>
        <w:widowControl w:val="false"/>
        <w:shd w:val="clear" w:color="auto" w:fill="auto"/>
        <w:tabs>
          <w:tab w:val="clear" w:pos="720"/>
          <w:tab w:val="left" w:pos="7886" w:leader="underscore"/>
          <w:tab w:val="left" w:pos="8462" w:leader="underscore"/>
          <w:tab w:val="left" w:pos="9516" w:leader="underscore"/>
        </w:tabs>
        <w:bidi w:val="0"/>
        <w:spacing w:lineRule="auto" w:line="240" w:before="0" w:after="320"/>
        <w:ind w:left="0" w:right="0" w:firstLine="720"/>
        <w:jc w:val="both"/>
        <w:rPr/>
      </w:pPr>
      <w:r>
        <w:rPr>
          <w:rStyle w:val="Style14"/>
        </w:rPr>
        <w:t>Должностные обязанности, на исполнение которых влияет или может повлиять личная заинтересованность</w:t>
        <w:tab/>
        <w:tab/>
        <w:tab/>
      </w:r>
    </w:p>
    <w:p>
      <w:pPr>
        <w:pStyle w:val="Style17"/>
        <w:keepNext w:val="false"/>
        <w:keepLines w:val="false"/>
        <w:widowControl w:val="false"/>
        <w:shd w:val="clear" w:color="auto" w:fill="auto"/>
        <w:tabs>
          <w:tab w:val="clear" w:pos="720"/>
          <w:tab w:val="left" w:pos="9516" w:leader="underscore"/>
        </w:tabs>
        <w:bidi w:val="0"/>
        <w:spacing w:lineRule="auto" w:line="240" w:before="0" w:after="320"/>
        <w:ind w:left="0" w:right="0" w:firstLine="720"/>
        <w:jc w:val="both"/>
        <w:rPr/>
      </w:pPr>
      <w:r>
        <w:rPr>
          <w:rStyle w:val="Style14"/>
        </w:rPr>
        <w:t>Предлагаемые меры по предотвращению или урегулированию конфликта интересов</w:t>
        <w:tab/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firstLine="720"/>
        <w:jc w:val="both"/>
        <w:rPr/>
      </w:pPr>
      <w:r>
        <w:rPr>
          <w:rStyle w:val="Style14"/>
        </w:rPr>
        <w:t>Намереваюсь (не намереваюсь) лично присутствовать на заседании Комиссии по соблюдению требований к служебному поведению и урегулированию конфликта интересов в органах местного самоуправления при рассмотрении настоящего уведомления (нужное подчеркнуть).</w:t>
      </w:r>
    </w:p>
    <w:p>
      <w:pPr>
        <w:pStyle w:val="Style17"/>
        <w:keepNext w:val="false"/>
        <w:keepLines w:val="false"/>
        <w:widowControl w:val="false"/>
        <w:shd w:val="clear" w:color="auto" w:fill="auto"/>
        <w:tabs>
          <w:tab w:val="clear" w:pos="720"/>
          <w:tab w:val="left" w:pos="1142" w:leader="underscore"/>
          <w:tab w:val="left" w:pos="3504" w:leader="underscore"/>
        </w:tabs>
        <w:bidi w:val="0"/>
        <w:spacing w:lineRule="auto" w:line="240" w:before="0" w:after="640"/>
        <w:ind w:left="0" w:right="0" w:firstLine="720"/>
        <w:jc w:val="both"/>
        <w:rPr/>
      </w:pPr>
      <w:r>
        <w:rPr>
          <w:rStyle w:val="Style14"/>
        </w:rPr>
        <w:t>«</w:t>
        <w:tab/>
        <w:t>»____________20__</w:t>
        <w:tab/>
        <w:t>г.</w:t>
      </w:r>
    </w:p>
    <w:p>
      <w:pPr>
        <w:pStyle w:val="Style17"/>
        <w:keepNext w:val="false"/>
        <w:keepLines w:val="false"/>
        <w:widowControl w:val="false"/>
        <w:shd w:val="clear" w:color="auto" w:fill="auto"/>
        <w:bidi w:val="0"/>
        <w:spacing w:lineRule="auto" w:line="240" w:before="0" w:after="320"/>
        <w:ind w:left="0" w:right="0" w:firstLine="780"/>
        <w:jc w:val="left"/>
        <w:rPr/>
      </w:pPr>
      <w:r>
        <w:rPr>
          <w:rStyle w:val="Style14"/>
        </w:rPr>
        <w:t>(подпись лица, направляющего уведомление) (расшифровка подписи)</w:t>
      </w:r>
    </w:p>
    <w:sectPr>
      <w:type w:val="nextPage"/>
      <w:pgSz w:w="11906" w:h="16838"/>
      <w:pgMar w:left="1504" w:right="682" w:header="0" w:top="1120" w:footer="0" w:bottom="11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2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en-US"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4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5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2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lvl w:ilvl="0">
      <w:start w:val="7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lvl w:ilvl="0">
      <w:start w:val="3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8"/>
        <w:iCs w:val="false"/>
        <w:bCs w:val="false"/>
        <w:w w:val="100"/>
        <w:rFonts w:eastAsia="Times New Roman" w:cs="Times New Roman"/>
        <w:color w:val="000000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>
  <w:zoom w:percent="100"/>
  <w:defaultTabStop w:val="720"/>
  <w:compat>
    <w:doNotExpandShiftReturn/>
  </w:compat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szCs w:val="24"/>
        <w:lang w:val="ru-RU" w:eastAsia="ru-RU" w:bidi="hi-IN"/>
      </w:rPr>
    </w:rPrDefault>
    <w:pPrDefault>
      <w:pPr/>
    </w:pPrDefault>
  </w:docDefaults>
  <w:style w:type="paragraph" w:styleId="Normal" w:default="1">
    <w:name w:val="Normal"/>
    <w:qFormat/>
    <w:pPr>
      <w:keepNext w:val="false"/>
      <w:keepLines w:val="false"/>
      <w:widowControl w:val="false"/>
      <w:shd w:val="clear" w:color="auto" w:fill="auto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Courier New" w:cs="Courier New"/>
      <w:color w:val="000000"/>
      <w:spacing w:val="0"/>
      <w:w w:val="100"/>
      <w:kern w:val="0"/>
      <w:sz w:val="24"/>
      <w:szCs w:val="24"/>
      <w:shd w:fill="auto" w:val="clear"/>
      <w:lang w:val="ru-RU" w:eastAsia="ru-RU" w:bidi="hi-IN"/>
    </w:rPr>
  </w:style>
  <w:style w:type="character" w:styleId="DefaultParagraphFont" w:default="1">
    <w:name w:val="Default Paragraph Font"/>
    <w:qFormat/>
    <w:rPr>
      <w:rFonts w:ascii="Courier New" w:hAnsi="Courier New" w:eastAsia="Courier New" w:cs="Courier New"/>
      <w:color w:val="000000"/>
      <w:spacing w:val="0"/>
      <w:w w:val="100"/>
      <w:sz w:val="24"/>
      <w:szCs w:val="24"/>
      <w:shd w:fill="auto" w:val="clear"/>
      <w:lang w:val="ru-RU" w:eastAsia="ru-RU"/>
    </w:rPr>
  </w:style>
  <w:style w:type="character" w:styleId="Style14" w:customStyle="1">
    <w:name w:val="Основной текст_"/>
    <w:basedOn w:val="DefaultParagraphFont"/>
    <w:link w:val="Style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" w:customStyle="1">
    <w:name w:val="Основной текст (2)_"/>
    <w:basedOn w:val="DefaultParagraphFont"/>
    <w:link w:val="Style4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3" w:customStyle="1">
    <w:name w:val="Основной текст (3)_"/>
    <w:basedOn w:val="DefaultParagraphFont"/>
    <w:link w:val="Style6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1" w:customStyle="1">
    <w:name w:val="Заголовок №1_"/>
    <w:basedOn w:val="DefaultParagraphFont"/>
    <w:link w:val="Style8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44"/>
      <w:szCs w:val="44"/>
      <w:u w:val="none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 w:customStyle="1">
    <w:name w:val="Body Text"/>
    <w:basedOn w:val="Normal"/>
    <w:link w:val="CharStyle3"/>
    <w:pPr>
      <w:widowControl w:val="false"/>
      <w:shd w:val="clear" w:color="auto" w:fill="auto"/>
      <w:ind w:left="0" w:right="0" w:firstLine="400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21" w:customStyle="1">
    <w:name w:val="Основной текст (2)"/>
    <w:basedOn w:val="Normal"/>
    <w:link w:val="CharStyle5"/>
    <w:qFormat/>
    <w:pPr>
      <w:widowControl w:val="false"/>
      <w:shd w:val="clear" w:color="auto" w:fill="auto"/>
      <w:spacing w:before="0" w:after="120"/>
      <w:jc w:val="center"/>
    </w:pPr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paragraph" w:styleId="31" w:customStyle="1">
    <w:name w:val="Основной текст (3)"/>
    <w:basedOn w:val="Normal"/>
    <w:link w:val="CharStyle7"/>
    <w:qFormat/>
    <w:pPr>
      <w:widowControl w:val="false"/>
      <w:shd w:val="clear" w:color="auto" w:fill="auto"/>
      <w:jc w:val="center"/>
    </w:pPr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paragraph" w:styleId="11" w:customStyle="1">
    <w:name w:val="Заголовок №1"/>
    <w:basedOn w:val="Normal"/>
    <w:link w:val="CharStyle9"/>
    <w:qFormat/>
    <w:pPr>
      <w:widowControl w:val="false"/>
      <w:shd w:val="clear" w:color="auto" w:fill="auto"/>
      <w:spacing w:before="0" w:after="300"/>
      <w:jc w:val="center"/>
      <w:outlineLvl w:val="0"/>
    </w:pPr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44"/>
      <w:szCs w:val="44"/>
      <w:u w:val="none"/>
    </w:rPr>
  </w:style>
  <w:style w:type="paragraph" w:styleId="Style21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711</TotalTime>
  <Application>LibreOffice/6.4.0.3$Windows_X86_64 LibreOffice_project/b0a288ab3d2d4774cb44b62f04d5d28733ac6df8</Application>
  <Pages>16</Pages>
  <Words>4274</Words>
  <Characters>31761</Characters>
  <CharactersWithSpaces>35886</CharactersWithSpaces>
  <Paragraphs>215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2024-01-09T14:27:05Z</cp:lastPrinted>
  <dcterms:modified xsi:type="dcterms:W3CDTF">2024-01-09T14:36:18Z</dcterms:modified>
  <cp:revision>9</cp:revision>
  <dc:subject/>
  <dc:title/>
</cp:coreProperties>
</file>